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天津市文化遗产保护中心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天津市文化遗产保护中心</w:t>
      </w:r>
      <w:r>
        <w:rPr>
          <w:rFonts w:ascii="仿宋_GB2312" w:eastAsia="仿宋_GB2312" w:hint="eastAsia"/>
          <w:sz w:val="30"/>
          <w:szCs w:val="30"/>
        </w:rPr>
        <w:t xml:space="preserve">的主要职责是：</w:t>
      </w:r>
      <w:r>
        <w:rPr>
          <w:rFonts w:ascii="仿宋_GB2312" w:eastAsia="仿宋_GB2312" w:hint="eastAsia"/>
          <w:sz w:val="30"/>
          <w:szCs w:val="30"/>
        </w:rPr>
        <w:t xml:space="preserve">开展文物征集、登编、保管、展览、宣传及相关研究工作；开展对全市不可移动文物和可移动文物的保护、研究及相关咨询服务等工作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天津市文化遗产保护中心内设6个职能部室：综合办公室、展陈教育部、考古与文物保护部、社会文物管理部、遗产（资源）评估部、财务部；无下辖预算单位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天津市文化遗产保护中心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天津市文化遗产保护中心1个事业单位。</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17,200,379.66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438,336.00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20,798,644.98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574,000.00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1,128,479.36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18,767,195.02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22,409,644.98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3,321,065.98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25,999,943.92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25,678,559.94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25,999,943.92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48,088,204.92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48,088,204.92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18,767,195.02</w:t>
            </w:r>
          </w:p>
        </w:tc>
        <w:tc>
          <w:tcPr>
            <w:tcW w:w="1240" w:type="dxa"/>
            <w:tcBorders/>
            <w:vAlign w:val="center"/>
          </w:tcPr>
          <w:p>
            <w:pPr>
              <w:snapToGrid w:val="0"/>
              <w:jc w:val="right"/>
            </w:pPr>
            <w:r>
              <w:rPr>
                <w:rFonts w:ascii="宋体" w:eastAsia="宋体" w:hAnsi="宋体" w:cs="宋体"/>
                <w:b w:val="0"/>
                <w:i w:val="0"/>
                <w:color w:val="000000"/>
                <w:sz w:val="14"/>
              </w:rPr>
              <w:t xml:space="preserve">17,200,379.66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438,336.00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1,128,479.36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17,156,195.02</w:t>
            </w:r>
          </w:p>
        </w:tc>
        <w:tc>
          <w:tcPr>
            <w:tcW w:w="1240" w:type="dxa"/>
            <w:tcBorders/>
            <w:vAlign w:val="center"/>
          </w:tcPr>
          <w:p>
            <w:pPr>
              <w:snapToGrid w:val="0"/>
              <w:jc w:val="right"/>
            </w:pPr>
            <w:r>
              <w:rPr>
                <w:rFonts w:ascii="宋体" w:eastAsia="宋体" w:hAnsi="宋体" w:cs="宋体"/>
                <w:b w:val="0"/>
                <w:i w:val="0"/>
                <w:color w:val="000000"/>
                <w:sz w:val="14"/>
              </w:rPr>
              <w:t xml:space="preserve">15,589,379.66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438,336.00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1,128,479.36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w:t>
            </w:r>
          </w:p>
        </w:tc>
        <w:tc>
          <w:tcPr>
            <w:tcW w:w="2520" w:type="dxa"/>
            <w:tcBorders/>
            <w:vAlign w:val="center"/>
          </w:tcPr>
          <w:p>
            <w:pPr>
              <w:snapToGrid w:val="0"/>
              <w:jc w:val="left"/>
            </w:pPr>
            <w:r>
              <w:rPr>
                <w:rFonts w:ascii="宋体" w:eastAsia="宋体" w:hAnsi="宋体" w:cs="宋体"/>
                <w:b w:val="0"/>
                <w:i w:val="0"/>
                <w:color w:val="000000"/>
                <w:sz w:val="14"/>
              </w:rPr>
              <w:t xml:space="preserve">文物</w:t>
            </w:r>
          </w:p>
        </w:tc>
        <w:tc>
          <w:tcPr>
            <w:tcW w:w="1240" w:type="dxa"/>
            <w:tcBorders/>
            <w:vAlign w:val="center"/>
          </w:tcPr>
          <w:p>
            <w:pPr>
              <w:snapToGrid w:val="0"/>
              <w:jc w:val="right"/>
            </w:pPr>
            <w:r>
              <w:rPr>
                <w:rFonts w:ascii="宋体" w:eastAsia="宋体" w:hAnsi="宋体" w:cs="宋体"/>
                <w:b w:val="0"/>
                <w:i w:val="0"/>
                <w:color w:val="000000"/>
                <w:sz w:val="14"/>
              </w:rPr>
              <w:t xml:space="preserve">17,156,195.02</w:t>
            </w:r>
          </w:p>
        </w:tc>
        <w:tc>
          <w:tcPr>
            <w:tcW w:w="1240" w:type="dxa"/>
            <w:tcBorders/>
            <w:vAlign w:val="center"/>
          </w:tcPr>
          <w:p>
            <w:pPr>
              <w:snapToGrid w:val="0"/>
              <w:jc w:val="right"/>
            </w:pPr>
            <w:r>
              <w:rPr>
                <w:rFonts w:ascii="宋体" w:eastAsia="宋体" w:hAnsi="宋体" w:cs="宋体"/>
                <w:b w:val="0"/>
                <w:i w:val="0"/>
                <w:color w:val="000000"/>
                <w:sz w:val="14"/>
              </w:rPr>
              <w:t xml:space="preserve">15,589,379.66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438,336.00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1,128,479.36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2070204</w:t>
            </w:r>
          </w:p>
        </w:tc>
        <w:tc>
          <w:tcPr>
            <w:tcW w:w="2520" w:type="dxa"/>
            <w:tcBorders/>
            <w:vAlign w:val="center"/>
          </w:tcPr>
          <w:p>
            <w:pPr>
              <w:snapToGrid w:val="0"/>
              <w:jc w:val="left"/>
            </w:pPr>
            <w:r>
              <w:rPr>
                <w:rFonts w:ascii="宋体" w:eastAsia="宋体" w:hAnsi="宋体" w:cs="宋体"/>
                <w:b w:val="0"/>
                <w:i w:val="0"/>
                <w:color w:val="000000"/>
                <w:sz w:val="14"/>
              </w:rPr>
              <w:t xml:space="preserve">文物保护</w:t>
            </w:r>
          </w:p>
        </w:tc>
        <w:tc>
          <w:tcPr>
            <w:tcW w:w="1240" w:type="dxa"/>
            <w:tcBorders/>
            <w:vAlign w:val="center"/>
          </w:tcPr>
          <w:p>
            <w:pPr>
              <w:snapToGrid w:val="0"/>
              <w:jc w:val="right"/>
            </w:pPr>
            <w:r>
              <w:rPr>
                <w:rFonts w:ascii="宋体" w:eastAsia="宋体" w:hAnsi="宋体" w:cs="宋体"/>
                <w:b w:val="0"/>
                <w:i w:val="0"/>
                <w:color w:val="000000"/>
                <w:sz w:val="14"/>
              </w:rPr>
              <w:t xml:space="preserve">16,896,195.02</w:t>
            </w:r>
          </w:p>
        </w:tc>
        <w:tc>
          <w:tcPr>
            <w:tcW w:w="1240" w:type="dxa"/>
            <w:tcBorders/>
            <w:vAlign w:val="center"/>
          </w:tcPr>
          <w:p>
            <w:pPr>
              <w:snapToGrid w:val="0"/>
              <w:jc w:val="right"/>
            </w:pPr>
            <w:r>
              <w:rPr>
                <w:rFonts w:ascii="宋体" w:eastAsia="宋体" w:hAnsi="宋体" w:cs="宋体"/>
                <w:b w:val="0"/>
                <w:i w:val="0"/>
                <w:color w:val="000000"/>
                <w:sz w:val="14"/>
              </w:rPr>
              <w:t xml:space="preserve">15,329,379.66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438,336.00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1,128,479.36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2070205</w:t>
            </w:r>
          </w:p>
        </w:tc>
        <w:tc>
          <w:tcPr>
            <w:tcW w:w="2520" w:type="dxa"/>
            <w:tcBorders/>
            <w:vAlign w:val="center"/>
          </w:tcPr>
          <w:p>
            <w:pPr>
              <w:snapToGrid w:val="0"/>
              <w:jc w:val="left"/>
            </w:pPr>
            <w:r>
              <w:rPr>
                <w:rFonts w:ascii="宋体" w:eastAsia="宋体" w:hAnsi="宋体" w:cs="宋体"/>
                <w:b w:val="0"/>
                <w:i w:val="0"/>
                <w:color w:val="000000"/>
                <w:sz w:val="14"/>
              </w:rPr>
              <w:t xml:space="preserve">博物馆</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1,037,000.00</w:t>
            </w:r>
          </w:p>
        </w:tc>
        <w:tc>
          <w:tcPr>
            <w:tcW w:w="1240" w:type="dxa"/>
            <w:tcBorders/>
            <w:vAlign w:val="center"/>
          </w:tcPr>
          <w:p>
            <w:pPr>
              <w:snapToGrid w:val="0"/>
              <w:jc w:val="right"/>
            </w:pPr>
            <w:r>
              <w:rPr>
                <w:rFonts w:ascii="宋体" w:eastAsia="宋体" w:hAnsi="宋体" w:cs="宋体"/>
                <w:b w:val="0"/>
                <w:i w:val="0"/>
                <w:color w:val="000000"/>
                <w:sz w:val="14"/>
              </w:rPr>
              <w:t xml:space="preserve">1,037,000.00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1,037,000.00</w:t>
            </w:r>
          </w:p>
        </w:tc>
        <w:tc>
          <w:tcPr>
            <w:tcW w:w="1240" w:type="dxa"/>
            <w:tcBorders/>
            <w:vAlign w:val="center"/>
          </w:tcPr>
          <w:p>
            <w:pPr>
              <w:snapToGrid w:val="0"/>
              <w:jc w:val="right"/>
            </w:pPr>
            <w:r>
              <w:rPr>
                <w:rFonts w:ascii="宋体" w:eastAsia="宋体" w:hAnsi="宋体" w:cs="宋体"/>
                <w:b w:val="0"/>
                <w:i w:val="0"/>
                <w:color w:val="000000"/>
                <w:sz w:val="14"/>
              </w:rPr>
              <w:t xml:space="preserve">1,037,000.00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695,000.00</w:t>
            </w:r>
          </w:p>
        </w:tc>
        <w:tc>
          <w:tcPr>
            <w:tcW w:w="1240" w:type="dxa"/>
            <w:tcBorders/>
            <w:vAlign w:val="center"/>
          </w:tcPr>
          <w:p>
            <w:pPr>
              <w:snapToGrid w:val="0"/>
              <w:jc w:val="right"/>
            </w:pPr>
            <w:r>
              <w:rPr>
                <w:rFonts w:ascii="宋体" w:eastAsia="宋体" w:hAnsi="宋体" w:cs="宋体"/>
                <w:b w:val="0"/>
                <w:i w:val="0"/>
                <w:color w:val="000000"/>
                <w:sz w:val="14"/>
              </w:rPr>
              <w:t xml:space="preserve">695,000.00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342,000.00</w:t>
            </w:r>
          </w:p>
        </w:tc>
        <w:tc>
          <w:tcPr>
            <w:tcW w:w="1240" w:type="dxa"/>
            <w:tcBorders/>
            <w:vAlign w:val="center"/>
          </w:tcPr>
          <w:p>
            <w:pPr>
              <w:snapToGrid w:val="0"/>
              <w:jc w:val="right"/>
            </w:pPr>
            <w:r>
              <w:rPr>
                <w:rFonts w:ascii="宋体" w:eastAsia="宋体" w:hAnsi="宋体" w:cs="宋体"/>
                <w:b w:val="0"/>
                <w:i w:val="0"/>
                <w:color w:val="000000"/>
                <w:sz w:val="14"/>
              </w:rPr>
              <w:t xml:space="preserve">342,000.00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574,000.00</w:t>
            </w:r>
          </w:p>
        </w:tc>
        <w:tc>
          <w:tcPr>
            <w:tcW w:w="1240" w:type="dxa"/>
            <w:tcBorders/>
            <w:vAlign w:val="center"/>
          </w:tcPr>
          <w:p>
            <w:pPr>
              <w:snapToGrid w:val="0"/>
              <w:jc w:val="right"/>
            </w:pPr>
            <w:r>
              <w:rPr>
                <w:rFonts w:ascii="宋体" w:eastAsia="宋体" w:hAnsi="宋体" w:cs="宋体"/>
                <w:b w:val="0"/>
                <w:i w:val="0"/>
                <w:color w:val="000000"/>
                <w:sz w:val="14"/>
              </w:rPr>
              <w:t xml:space="preserve">574,000.00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574,000.00</w:t>
            </w:r>
          </w:p>
        </w:tc>
        <w:tc>
          <w:tcPr>
            <w:tcW w:w="1240" w:type="dxa"/>
            <w:tcBorders/>
            <w:vAlign w:val="center"/>
          </w:tcPr>
          <w:p>
            <w:pPr>
              <w:snapToGrid w:val="0"/>
              <w:jc w:val="right"/>
            </w:pPr>
            <w:r>
              <w:rPr>
                <w:rFonts w:ascii="宋体" w:eastAsia="宋体" w:hAnsi="宋体" w:cs="宋体"/>
                <w:b w:val="0"/>
                <w:i w:val="0"/>
                <w:color w:val="000000"/>
                <w:sz w:val="14"/>
              </w:rPr>
              <w:t xml:space="preserve">574,000.00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463,000.00</w:t>
            </w:r>
          </w:p>
        </w:tc>
        <w:tc>
          <w:tcPr>
            <w:tcW w:w="1240" w:type="dxa"/>
            <w:tcBorders/>
            <w:vAlign w:val="center"/>
          </w:tcPr>
          <w:p>
            <w:pPr>
              <w:snapToGrid w:val="0"/>
              <w:jc w:val="right"/>
            </w:pPr>
            <w:r>
              <w:rPr>
                <w:rFonts w:ascii="宋体" w:eastAsia="宋体" w:hAnsi="宋体" w:cs="宋体"/>
                <w:b w:val="0"/>
                <w:i w:val="0"/>
                <w:color w:val="000000"/>
                <w:sz w:val="14"/>
              </w:rPr>
              <w:t xml:space="preserve">463,000.00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111,000.00</w:t>
            </w:r>
          </w:p>
        </w:tc>
        <w:tc>
          <w:tcPr>
            <w:tcW w:w="1240" w:type="dxa"/>
            <w:tcBorders/>
            <w:vAlign w:val="center"/>
          </w:tcPr>
          <w:p>
            <w:pPr>
              <w:snapToGrid w:val="0"/>
              <w:jc w:val="right"/>
            </w:pPr>
            <w:r>
              <w:rPr>
                <w:rFonts w:ascii="宋体" w:eastAsia="宋体" w:hAnsi="宋体" w:cs="宋体"/>
                <w:b w:val="0"/>
                <w:i w:val="0"/>
                <w:color w:val="000000"/>
                <w:sz w:val="14"/>
              </w:rPr>
              <w:t xml:space="preserve">111,000.00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48,088,204.92</w:t>
            </w:r>
          </w:p>
        </w:tc>
        <w:tc>
          <w:tcPr>
            <w:tcW w:w="580" w:type="dxa"/>
            <w:tcBorders/>
            <w:vAlign w:val="center"/>
          </w:tcPr>
          <w:p>
            <w:pPr>
              <w:snapToGrid w:val="0"/>
              <w:jc w:val="right"/>
            </w:pPr>
            <w:r>
              <w:rPr>
                <w:rFonts w:ascii="宋体" w:eastAsia="宋体" w:hAnsi="宋体" w:cs="宋体"/>
                <w:b w:val="0"/>
                <w:i w:val="0"/>
                <w:color w:val="000000"/>
                <w:sz w:val="9"/>
              </w:rPr>
              <w:t xml:space="preserve">18,767,195.02</w:t>
            </w:r>
          </w:p>
        </w:tc>
        <w:tc>
          <w:tcPr>
            <w:tcW w:w="580" w:type="dxa"/>
            <w:tcBorders/>
            <w:vAlign w:val="center"/>
          </w:tcPr>
          <w:p>
            <w:pPr>
              <w:snapToGrid w:val="0"/>
              <w:jc w:val="right"/>
            </w:pPr>
            <w:r>
              <w:rPr>
                <w:rFonts w:ascii="宋体" w:eastAsia="宋体" w:hAnsi="宋体" w:cs="宋体"/>
                <w:b w:val="0"/>
                <w:i w:val="0"/>
                <w:color w:val="000000"/>
                <w:sz w:val="9"/>
              </w:rPr>
              <w:t xml:space="preserve">17,200,379.66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438,336.00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1,128,479.36</w:t>
            </w: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29,321,009.90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363221</w:t>
            </w:r>
          </w:p>
        </w:tc>
        <w:tc>
          <w:tcPr>
            <w:tcW w:w="1520" w:type="dxa"/>
            <w:tcBorders/>
            <w:vAlign w:val="center"/>
          </w:tcPr>
          <w:p>
            <w:pPr>
              <w:snapToGrid w:val="0"/>
              <w:jc w:val="center"/>
            </w:pPr>
            <w:r>
              <w:rPr>
                <w:rFonts w:ascii="宋体" w:eastAsia="宋体" w:hAnsi="宋体" w:cs="宋体"/>
                <w:b w:val="0"/>
                <w:i w:val="0"/>
                <w:color w:val="000000"/>
                <w:sz w:val="9"/>
              </w:rPr>
              <w:t xml:space="preserve">天津市文化遗产保护中心</w:t>
            </w:r>
          </w:p>
        </w:tc>
        <w:tc>
          <w:tcPr>
            <w:tcW w:w="580" w:type="dxa"/>
            <w:tcBorders/>
            <w:vAlign w:val="center"/>
          </w:tcPr>
          <w:p>
            <w:pPr>
              <w:snapToGrid w:val="0"/>
              <w:jc w:val="right"/>
            </w:pPr>
            <w:r>
              <w:rPr>
                <w:rFonts w:ascii="宋体" w:eastAsia="宋体" w:hAnsi="宋体" w:cs="宋体"/>
                <w:b w:val="0"/>
                <w:i w:val="0"/>
                <w:color w:val="000000"/>
                <w:sz w:val="9"/>
              </w:rPr>
              <w:t xml:space="preserve">48,088,204.92</w:t>
            </w:r>
          </w:p>
        </w:tc>
        <w:tc>
          <w:tcPr>
            <w:tcW w:w="580" w:type="dxa"/>
            <w:tcBorders/>
            <w:vAlign w:val="center"/>
          </w:tcPr>
          <w:p>
            <w:pPr>
              <w:snapToGrid w:val="0"/>
              <w:jc w:val="right"/>
            </w:pPr>
            <w:r>
              <w:rPr>
                <w:rFonts w:ascii="宋体" w:eastAsia="宋体" w:hAnsi="宋体" w:cs="宋体"/>
                <w:b w:val="0"/>
                <w:i w:val="0"/>
                <w:color w:val="000000"/>
                <w:sz w:val="9"/>
              </w:rPr>
              <w:t xml:space="preserve">18,767,195.02</w:t>
            </w:r>
          </w:p>
        </w:tc>
        <w:tc>
          <w:tcPr>
            <w:tcW w:w="580" w:type="dxa"/>
            <w:tcBorders/>
            <w:vAlign w:val="center"/>
          </w:tcPr>
          <w:p>
            <w:pPr>
              <w:snapToGrid w:val="0"/>
              <w:jc w:val="right"/>
            </w:pPr>
            <w:r>
              <w:rPr>
                <w:rFonts w:ascii="宋体" w:eastAsia="宋体" w:hAnsi="宋体" w:cs="宋体"/>
                <w:b w:val="0"/>
                <w:i w:val="0"/>
                <w:color w:val="000000"/>
                <w:sz w:val="9"/>
              </w:rPr>
              <w:t xml:space="preserve">17,200,379.66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438,336.00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1,128,479.36</w:t>
            </w: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29,321,009.90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29,321,009.90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22,409,644.98</w:t>
            </w:r>
          </w:p>
        </w:tc>
        <w:tc>
          <w:tcPr>
            <w:tcW w:w="1320" w:type="dxa"/>
            <w:tcBorders/>
            <w:vAlign w:val="center"/>
          </w:tcPr>
          <w:p>
            <w:pPr>
              <w:snapToGrid w:val="0"/>
              <w:jc w:val="right"/>
            </w:pPr>
            <w:r>
              <w:rPr>
                <w:rFonts w:ascii="宋体" w:eastAsia="宋体" w:hAnsi="宋体" w:cs="宋体"/>
                <w:b w:val="0"/>
                <w:i w:val="0"/>
                <w:color w:val="000000"/>
                <w:sz w:val="15"/>
              </w:rPr>
              <w:t xml:space="preserve">14,376,400.73</w:t>
            </w:r>
          </w:p>
        </w:tc>
        <w:tc>
          <w:tcPr>
            <w:tcW w:w="1320" w:type="dxa"/>
            <w:tcBorders/>
            <w:vAlign w:val="center"/>
          </w:tcPr>
          <w:p>
            <w:pPr>
              <w:snapToGrid w:val="0"/>
              <w:jc w:val="right"/>
            </w:pPr>
            <w:r>
              <w:rPr>
                <w:rFonts w:ascii="宋体" w:eastAsia="宋体" w:hAnsi="宋体" w:cs="宋体"/>
                <w:b w:val="0"/>
                <w:i w:val="0"/>
                <w:color w:val="000000"/>
                <w:sz w:val="15"/>
              </w:rPr>
              <w:t xml:space="preserve">8,033,244.25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20,798,644.98</w:t>
            </w:r>
          </w:p>
        </w:tc>
        <w:tc>
          <w:tcPr>
            <w:tcW w:w="1320" w:type="dxa"/>
            <w:tcBorders/>
            <w:vAlign w:val="center"/>
          </w:tcPr>
          <w:p>
            <w:pPr>
              <w:snapToGrid w:val="0"/>
              <w:jc w:val="right"/>
            </w:pPr>
            <w:r>
              <w:rPr>
                <w:rFonts w:ascii="宋体" w:eastAsia="宋体" w:hAnsi="宋体" w:cs="宋体"/>
                <w:b w:val="0"/>
                <w:i w:val="0"/>
                <w:color w:val="000000"/>
                <w:sz w:val="15"/>
              </w:rPr>
              <w:t xml:space="preserve">12,765,400.73</w:t>
            </w:r>
          </w:p>
        </w:tc>
        <w:tc>
          <w:tcPr>
            <w:tcW w:w="1320" w:type="dxa"/>
            <w:tcBorders/>
            <w:vAlign w:val="center"/>
          </w:tcPr>
          <w:p>
            <w:pPr>
              <w:snapToGrid w:val="0"/>
              <w:jc w:val="right"/>
            </w:pPr>
            <w:r>
              <w:rPr>
                <w:rFonts w:ascii="宋体" w:eastAsia="宋体" w:hAnsi="宋体" w:cs="宋体"/>
                <w:b w:val="0"/>
                <w:i w:val="0"/>
                <w:color w:val="000000"/>
                <w:sz w:val="15"/>
              </w:rPr>
              <w:t xml:space="preserve">8,033,244.25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6,735.69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6,735.69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2070199</w:t>
            </w:r>
          </w:p>
        </w:tc>
        <w:tc>
          <w:tcPr>
            <w:tcW w:w="4400" w:type="dxa"/>
            <w:tcBorders/>
            <w:vAlign w:val="center"/>
          </w:tcPr>
          <w:p>
            <w:pPr>
              <w:snapToGrid w:val="0"/>
              <w:jc w:val="left"/>
            </w:pPr>
            <w:r>
              <w:rPr>
                <w:rFonts w:ascii="宋体" w:eastAsia="宋体" w:hAnsi="宋体" w:cs="宋体"/>
                <w:b w:val="0"/>
                <w:i w:val="0"/>
                <w:color w:val="000000"/>
                <w:sz w:val="15"/>
              </w:rPr>
              <w:t xml:space="preserve">其他文化和旅游支出</w:t>
            </w:r>
          </w:p>
        </w:tc>
        <w:tc>
          <w:tcPr>
            <w:tcW w:w="1320" w:type="dxa"/>
            <w:tcBorders/>
            <w:vAlign w:val="center"/>
          </w:tcPr>
          <w:p>
            <w:pPr>
              <w:snapToGrid w:val="0"/>
              <w:jc w:val="right"/>
            </w:pPr>
            <w:r>
              <w:rPr>
                <w:rFonts w:ascii="宋体" w:eastAsia="宋体" w:hAnsi="宋体" w:cs="宋体"/>
                <w:b w:val="0"/>
                <w:i w:val="0"/>
                <w:color w:val="000000"/>
                <w:sz w:val="15"/>
              </w:rPr>
              <w:t xml:space="preserve">6,735.69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6,735.69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w:t>
            </w:r>
          </w:p>
        </w:tc>
        <w:tc>
          <w:tcPr>
            <w:tcW w:w="4400" w:type="dxa"/>
            <w:tcBorders/>
            <w:vAlign w:val="center"/>
          </w:tcPr>
          <w:p>
            <w:pPr>
              <w:snapToGrid w:val="0"/>
              <w:jc w:val="left"/>
            </w:pPr>
            <w:r>
              <w:rPr>
                <w:rFonts w:ascii="宋体" w:eastAsia="宋体" w:hAnsi="宋体" w:cs="宋体"/>
                <w:b w:val="0"/>
                <w:i w:val="0"/>
                <w:color w:val="000000"/>
                <w:sz w:val="15"/>
              </w:rPr>
              <w:t xml:space="preserve">文物</w:t>
            </w:r>
          </w:p>
        </w:tc>
        <w:tc>
          <w:tcPr>
            <w:tcW w:w="1320" w:type="dxa"/>
            <w:tcBorders/>
            <w:vAlign w:val="center"/>
          </w:tcPr>
          <w:p>
            <w:pPr>
              <w:snapToGrid w:val="0"/>
              <w:jc w:val="right"/>
            </w:pPr>
            <w:r>
              <w:rPr>
                <w:rFonts w:ascii="宋体" w:eastAsia="宋体" w:hAnsi="宋体" w:cs="宋体"/>
                <w:b w:val="0"/>
                <w:i w:val="0"/>
                <w:color w:val="000000"/>
                <w:sz w:val="15"/>
              </w:rPr>
              <w:t xml:space="preserve">20,791,909.29</w:t>
            </w:r>
          </w:p>
        </w:tc>
        <w:tc>
          <w:tcPr>
            <w:tcW w:w="1320" w:type="dxa"/>
            <w:tcBorders/>
            <w:vAlign w:val="center"/>
          </w:tcPr>
          <w:p>
            <w:pPr>
              <w:snapToGrid w:val="0"/>
              <w:jc w:val="right"/>
            </w:pPr>
            <w:r>
              <w:rPr>
                <w:rFonts w:ascii="宋体" w:eastAsia="宋体" w:hAnsi="宋体" w:cs="宋体"/>
                <w:b w:val="0"/>
                <w:i w:val="0"/>
                <w:color w:val="000000"/>
                <w:sz w:val="15"/>
              </w:rPr>
              <w:t xml:space="preserve">12,765,400.73</w:t>
            </w:r>
          </w:p>
        </w:tc>
        <w:tc>
          <w:tcPr>
            <w:tcW w:w="1320" w:type="dxa"/>
            <w:tcBorders/>
            <w:vAlign w:val="center"/>
          </w:tcPr>
          <w:p>
            <w:pPr>
              <w:snapToGrid w:val="0"/>
              <w:jc w:val="right"/>
            </w:pPr>
            <w:r>
              <w:rPr>
                <w:rFonts w:ascii="宋体" w:eastAsia="宋体" w:hAnsi="宋体" w:cs="宋体"/>
                <w:b w:val="0"/>
                <w:i w:val="0"/>
                <w:color w:val="000000"/>
                <w:sz w:val="15"/>
              </w:rPr>
              <w:t xml:space="preserve">8,026,508.56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2070204</w:t>
            </w:r>
          </w:p>
        </w:tc>
        <w:tc>
          <w:tcPr>
            <w:tcW w:w="4400" w:type="dxa"/>
            <w:tcBorders/>
            <w:vAlign w:val="center"/>
          </w:tcPr>
          <w:p>
            <w:pPr>
              <w:snapToGrid w:val="0"/>
              <w:jc w:val="left"/>
            </w:pPr>
            <w:r>
              <w:rPr>
                <w:rFonts w:ascii="宋体" w:eastAsia="宋体" w:hAnsi="宋体" w:cs="宋体"/>
                <w:b w:val="0"/>
                <w:i w:val="0"/>
                <w:color w:val="000000"/>
                <w:sz w:val="15"/>
              </w:rPr>
              <w:t xml:space="preserve">文物保护</w:t>
            </w:r>
          </w:p>
        </w:tc>
        <w:tc>
          <w:tcPr>
            <w:tcW w:w="1320" w:type="dxa"/>
            <w:tcBorders/>
            <w:vAlign w:val="center"/>
          </w:tcPr>
          <w:p>
            <w:pPr>
              <w:snapToGrid w:val="0"/>
              <w:jc w:val="right"/>
            </w:pPr>
            <w:r>
              <w:rPr>
                <w:rFonts w:ascii="宋体" w:eastAsia="宋体" w:hAnsi="宋体" w:cs="宋体"/>
                <w:b w:val="0"/>
                <w:i w:val="0"/>
                <w:color w:val="000000"/>
                <w:sz w:val="15"/>
              </w:rPr>
              <w:t xml:space="preserve">20,531,909.29</w:t>
            </w:r>
          </w:p>
        </w:tc>
        <w:tc>
          <w:tcPr>
            <w:tcW w:w="1320" w:type="dxa"/>
            <w:tcBorders/>
            <w:vAlign w:val="center"/>
          </w:tcPr>
          <w:p>
            <w:pPr>
              <w:snapToGrid w:val="0"/>
              <w:jc w:val="right"/>
            </w:pPr>
            <w:r>
              <w:rPr>
                <w:rFonts w:ascii="宋体" w:eastAsia="宋体" w:hAnsi="宋体" w:cs="宋体"/>
                <w:b w:val="0"/>
                <w:i w:val="0"/>
                <w:color w:val="000000"/>
                <w:sz w:val="15"/>
              </w:rPr>
              <w:t xml:space="preserve">12,765,400.73</w:t>
            </w:r>
          </w:p>
        </w:tc>
        <w:tc>
          <w:tcPr>
            <w:tcW w:w="1320" w:type="dxa"/>
            <w:tcBorders/>
            <w:vAlign w:val="center"/>
          </w:tcPr>
          <w:p>
            <w:pPr>
              <w:snapToGrid w:val="0"/>
              <w:jc w:val="right"/>
            </w:pPr>
            <w:r>
              <w:rPr>
                <w:rFonts w:ascii="宋体" w:eastAsia="宋体" w:hAnsi="宋体" w:cs="宋体"/>
                <w:b w:val="0"/>
                <w:i w:val="0"/>
                <w:color w:val="000000"/>
                <w:sz w:val="15"/>
              </w:rPr>
              <w:t xml:space="preserve">7,766,508.56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2070205</w:t>
            </w:r>
          </w:p>
        </w:tc>
        <w:tc>
          <w:tcPr>
            <w:tcW w:w="4400" w:type="dxa"/>
            <w:tcBorders/>
            <w:vAlign w:val="center"/>
          </w:tcPr>
          <w:p>
            <w:pPr>
              <w:snapToGrid w:val="0"/>
              <w:jc w:val="left"/>
            </w:pPr>
            <w:r>
              <w:rPr>
                <w:rFonts w:ascii="宋体" w:eastAsia="宋体" w:hAnsi="宋体" w:cs="宋体"/>
                <w:b w:val="0"/>
                <w:i w:val="0"/>
                <w:color w:val="000000"/>
                <w:sz w:val="15"/>
              </w:rPr>
              <w:t xml:space="preserve">博物馆</w:t>
            </w:r>
          </w:p>
        </w:tc>
        <w:tc>
          <w:tcPr>
            <w:tcW w:w="1320" w:type="dxa"/>
            <w:tcBorders/>
            <w:vAlign w:val="center"/>
          </w:tcPr>
          <w:p>
            <w:pPr>
              <w:snapToGrid w:val="0"/>
              <w:jc w:val="right"/>
            </w:pPr>
            <w:r>
              <w:rPr>
                <w:rFonts w:ascii="宋体" w:eastAsia="宋体" w:hAnsi="宋体" w:cs="宋体"/>
                <w:b w:val="0"/>
                <w:i w:val="0"/>
                <w:color w:val="000000"/>
                <w:sz w:val="15"/>
              </w:rPr>
              <w:t xml:space="preserve">260,000.00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1,037,000.00</w:t>
            </w:r>
          </w:p>
        </w:tc>
        <w:tc>
          <w:tcPr>
            <w:tcW w:w="1320" w:type="dxa"/>
            <w:tcBorders/>
            <w:vAlign w:val="center"/>
          </w:tcPr>
          <w:p>
            <w:pPr>
              <w:snapToGrid w:val="0"/>
              <w:jc w:val="right"/>
            </w:pPr>
            <w:r>
              <w:rPr>
                <w:rFonts w:ascii="宋体" w:eastAsia="宋体" w:hAnsi="宋体" w:cs="宋体"/>
                <w:b w:val="0"/>
                <w:i w:val="0"/>
                <w:color w:val="000000"/>
                <w:sz w:val="15"/>
              </w:rPr>
              <w:t xml:space="preserve">1,037,000.00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1,037,000.00</w:t>
            </w:r>
          </w:p>
        </w:tc>
        <w:tc>
          <w:tcPr>
            <w:tcW w:w="1320" w:type="dxa"/>
            <w:tcBorders/>
            <w:vAlign w:val="center"/>
          </w:tcPr>
          <w:p>
            <w:pPr>
              <w:snapToGrid w:val="0"/>
              <w:jc w:val="right"/>
            </w:pPr>
            <w:r>
              <w:rPr>
                <w:rFonts w:ascii="宋体" w:eastAsia="宋体" w:hAnsi="宋体" w:cs="宋体"/>
                <w:b w:val="0"/>
                <w:i w:val="0"/>
                <w:color w:val="000000"/>
                <w:sz w:val="15"/>
              </w:rPr>
              <w:t xml:space="preserve">1,037,000.00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695,000.00</w:t>
            </w:r>
          </w:p>
        </w:tc>
        <w:tc>
          <w:tcPr>
            <w:tcW w:w="1320" w:type="dxa"/>
            <w:tcBorders/>
            <w:vAlign w:val="center"/>
          </w:tcPr>
          <w:p>
            <w:pPr>
              <w:snapToGrid w:val="0"/>
              <w:jc w:val="right"/>
            </w:pPr>
            <w:r>
              <w:rPr>
                <w:rFonts w:ascii="宋体" w:eastAsia="宋体" w:hAnsi="宋体" w:cs="宋体"/>
                <w:b w:val="0"/>
                <w:i w:val="0"/>
                <w:color w:val="000000"/>
                <w:sz w:val="15"/>
              </w:rPr>
              <w:t xml:space="preserve">695,000.00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342,000.00</w:t>
            </w:r>
          </w:p>
        </w:tc>
        <w:tc>
          <w:tcPr>
            <w:tcW w:w="1320" w:type="dxa"/>
            <w:tcBorders/>
            <w:vAlign w:val="center"/>
          </w:tcPr>
          <w:p>
            <w:pPr>
              <w:snapToGrid w:val="0"/>
              <w:jc w:val="right"/>
            </w:pPr>
            <w:r>
              <w:rPr>
                <w:rFonts w:ascii="宋体" w:eastAsia="宋体" w:hAnsi="宋体" w:cs="宋体"/>
                <w:b w:val="0"/>
                <w:i w:val="0"/>
                <w:color w:val="000000"/>
                <w:sz w:val="15"/>
              </w:rPr>
              <w:t xml:space="preserve">342,000.00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574,000.00</w:t>
            </w:r>
          </w:p>
        </w:tc>
        <w:tc>
          <w:tcPr>
            <w:tcW w:w="1320" w:type="dxa"/>
            <w:tcBorders/>
            <w:vAlign w:val="center"/>
          </w:tcPr>
          <w:p>
            <w:pPr>
              <w:snapToGrid w:val="0"/>
              <w:jc w:val="right"/>
            </w:pPr>
            <w:r>
              <w:rPr>
                <w:rFonts w:ascii="宋体" w:eastAsia="宋体" w:hAnsi="宋体" w:cs="宋体"/>
                <w:b w:val="0"/>
                <w:i w:val="0"/>
                <w:color w:val="000000"/>
                <w:sz w:val="15"/>
              </w:rPr>
              <w:t xml:space="preserve">574,000.00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574,000.00</w:t>
            </w:r>
          </w:p>
        </w:tc>
        <w:tc>
          <w:tcPr>
            <w:tcW w:w="1320" w:type="dxa"/>
            <w:tcBorders/>
            <w:vAlign w:val="center"/>
          </w:tcPr>
          <w:p>
            <w:pPr>
              <w:snapToGrid w:val="0"/>
              <w:jc w:val="right"/>
            </w:pPr>
            <w:r>
              <w:rPr>
                <w:rFonts w:ascii="宋体" w:eastAsia="宋体" w:hAnsi="宋体" w:cs="宋体"/>
                <w:b w:val="0"/>
                <w:i w:val="0"/>
                <w:color w:val="000000"/>
                <w:sz w:val="15"/>
              </w:rPr>
              <w:t xml:space="preserve">574,000.00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463,000.00</w:t>
            </w:r>
          </w:p>
        </w:tc>
        <w:tc>
          <w:tcPr>
            <w:tcW w:w="1320" w:type="dxa"/>
            <w:tcBorders/>
            <w:vAlign w:val="center"/>
          </w:tcPr>
          <w:p>
            <w:pPr>
              <w:snapToGrid w:val="0"/>
              <w:jc w:val="right"/>
            </w:pPr>
            <w:r>
              <w:rPr>
                <w:rFonts w:ascii="宋体" w:eastAsia="宋体" w:hAnsi="宋体" w:cs="宋体"/>
                <w:b w:val="0"/>
                <w:i w:val="0"/>
                <w:color w:val="000000"/>
                <w:sz w:val="15"/>
              </w:rPr>
              <w:t xml:space="preserve">463,000.00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111,000.00</w:t>
            </w:r>
          </w:p>
        </w:tc>
        <w:tc>
          <w:tcPr>
            <w:tcW w:w="1320" w:type="dxa"/>
            <w:tcBorders/>
            <w:vAlign w:val="center"/>
          </w:tcPr>
          <w:p>
            <w:pPr>
              <w:snapToGrid w:val="0"/>
              <w:jc w:val="right"/>
            </w:pPr>
            <w:r>
              <w:rPr>
                <w:rFonts w:ascii="宋体" w:eastAsia="宋体" w:hAnsi="宋体" w:cs="宋体"/>
                <w:b w:val="0"/>
                <w:i w:val="0"/>
                <w:color w:val="000000"/>
                <w:sz w:val="15"/>
              </w:rPr>
              <w:t xml:space="preserve">111,000.00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15,589,379.66</w:t>
            </w:r>
          </w:p>
        </w:tc>
        <w:tc>
          <w:tcPr>
            <w:tcW w:w="1420" w:type="dxa"/>
            <w:tcBorders/>
            <w:vAlign w:val="center"/>
          </w:tcPr>
          <w:p>
            <w:pPr>
              <w:snapToGrid w:val="0"/>
              <w:jc w:val="right"/>
            </w:pPr>
            <w:r>
              <w:rPr>
                <w:rFonts w:ascii="宋体" w:eastAsia="宋体" w:hAnsi="宋体" w:cs="宋体"/>
                <w:b w:val="0"/>
                <w:i w:val="0"/>
                <w:color w:val="000000"/>
                <w:sz w:val="16"/>
              </w:rPr>
              <w:t xml:space="preserve">15,589,379.66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1,037,000.00</w:t>
            </w:r>
          </w:p>
        </w:tc>
        <w:tc>
          <w:tcPr>
            <w:tcW w:w="1420" w:type="dxa"/>
            <w:tcBorders/>
            <w:vAlign w:val="center"/>
          </w:tcPr>
          <w:p>
            <w:pPr>
              <w:snapToGrid w:val="0"/>
              <w:jc w:val="right"/>
            </w:pPr>
            <w:r>
              <w:rPr>
                <w:rFonts w:ascii="宋体" w:eastAsia="宋体" w:hAnsi="宋体" w:cs="宋体"/>
                <w:b w:val="0"/>
                <w:i w:val="0"/>
                <w:color w:val="000000"/>
                <w:sz w:val="16"/>
              </w:rPr>
              <w:t xml:space="preserve">1,037,000.00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574,000.00</w:t>
            </w:r>
          </w:p>
        </w:tc>
        <w:tc>
          <w:tcPr>
            <w:tcW w:w="1420" w:type="dxa"/>
            <w:tcBorders/>
            <w:vAlign w:val="center"/>
          </w:tcPr>
          <w:p>
            <w:pPr>
              <w:snapToGrid w:val="0"/>
              <w:jc w:val="right"/>
            </w:pPr>
            <w:r>
              <w:rPr>
                <w:rFonts w:ascii="宋体" w:eastAsia="宋体" w:hAnsi="宋体" w:cs="宋体"/>
                <w:b w:val="0"/>
                <w:i w:val="0"/>
                <w:color w:val="000000"/>
                <w:sz w:val="16"/>
              </w:rPr>
              <w:t xml:space="preserve">574,000.00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1420" w:type="dxa"/>
            <w:tcBorders/>
            <w:vAlign w:val="center"/>
          </w:tcPr>
          <w:p>
            <w:pPr>
              <w:snapToGrid w:val="0"/>
              <w:jc w:val="right"/>
            </w:pPr>
            <w:r>
              <w:rPr>
                <w:rFonts w:ascii="宋体" w:eastAsia="宋体" w:hAnsi="宋体" w:cs="宋体"/>
                <w:b w:val="0"/>
                <w:i w:val="0"/>
                <w:color w:val="000000"/>
                <w:sz w:val="16"/>
              </w:rPr>
              <w:t xml:space="preserve">17,200,379.66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17,200,379.66</w:t>
            </w:r>
          </w:p>
        </w:tc>
        <w:tc>
          <w:tcPr>
            <w:tcW w:w="1720" w:type="dxa"/>
            <w:tcBorders/>
            <w:vAlign w:val="center"/>
          </w:tcPr>
          <w:p>
            <w:pPr>
              <w:snapToGrid w:val="0"/>
              <w:jc w:val="right"/>
            </w:pPr>
            <w:r>
              <w:rPr>
                <w:rFonts w:ascii="宋体" w:eastAsia="宋体" w:hAnsi="宋体" w:cs="宋体"/>
                <w:b w:val="0"/>
                <w:i w:val="0"/>
                <w:color w:val="000000"/>
                <w:sz w:val="20"/>
              </w:rPr>
              <w:t xml:space="preserve">10,992,163.39</w:t>
            </w:r>
          </w:p>
        </w:tc>
        <w:tc>
          <w:tcPr>
            <w:tcW w:w="1720" w:type="dxa"/>
            <w:tcBorders/>
            <w:vAlign w:val="center"/>
          </w:tcPr>
          <w:p>
            <w:pPr>
              <w:snapToGrid w:val="0"/>
              <w:jc w:val="right"/>
            </w:pPr>
            <w:r>
              <w:rPr>
                <w:rFonts w:ascii="宋体" w:eastAsia="宋体" w:hAnsi="宋体" w:cs="宋体"/>
                <w:b w:val="0"/>
                <w:i w:val="0"/>
                <w:color w:val="000000"/>
                <w:sz w:val="20"/>
              </w:rPr>
              <w:t xml:space="preserve">9,906,900.00</w:t>
            </w:r>
          </w:p>
        </w:tc>
        <w:tc>
          <w:tcPr>
            <w:tcW w:w="1720" w:type="dxa"/>
            <w:tcBorders/>
            <w:vAlign w:val="center"/>
          </w:tcPr>
          <w:p>
            <w:pPr>
              <w:snapToGrid w:val="0"/>
              <w:jc w:val="right"/>
            </w:pPr>
            <w:r>
              <w:rPr>
                <w:rFonts w:ascii="宋体" w:eastAsia="宋体" w:hAnsi="宋体" w:cs="宋体"/>
                <w:b w:val="0"/>
                <w:i w:val="0"/>
                <w:color w:val="000000"/>
                <w:sz w:val="20"/>
              </w:rPr>
              <w:t xml:space="preserve">1,085,263.39</w:t>
            </w:r>
          </w:p>
        </w:tc>
        <w:tc>
          <w:tcPr>
            <w:tcW w:w="1698" w:type="dxa"/>
            <w:tcBorders/>
            <w:vAlign w:val="center"/>
          </w:tcPr>
          <w:p>
            <w:pPr>
              <w:snapToGrid w:val="0"/>
              <w:jc w:val="right"/>
            </w:pPr>
            <w:r>
              <w:rPr>
                <w:rFonts w:ascii="宋体" w:eastAsia="宋体" w:hAnsi="宋体" w:cs="宋体"/>
                <w:b w:val="0"/>
                <w:i w:val="0"/>
                <w:color w:val="000000"/>
                <w:sz w:val="20"/>
              </w:rPr>
              <w:t xml:space="preserve">6,208,216.27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15,589,379.66</w:t>
            </w:r>
          </w:p>
        </w:tc>
        <w:tc>
          <w:tcPr>
            <w:tcW w:w="1720" w:type="dxa"/>
            <w:tcBorders/>
            <w:vAlign w:val="center"/>
          </w:tcPr>
          <w:p>
            <w:pPr>
              <w:snapToGrid w:val="0"/>
              <w:jc w:val="right"/>
            </w:pPr>
            <w:r>
              <w:rPr>
                <w:rFonts w:ascii="宋体" w:eastAsia="宋体" w:hAnsi="宋体" w:cs="宋体"/>
                <w:b w:val="0"/>
                <w:i w:val="0"/>
                <w:color w:val="000000"/>
                <w:sz w:val="20"/>
              </w:rPr>
              <w:t xml:space="preserve">9,381,163.39</w:t>
            </w:r>
          </w:p>
        </w:tc>
        <w:tc>
          <w:tcPr>
            <w:tcW w:w="1720" w:type="dxa"/>
            <w:tcBorders/>
            <w:vAlign w:val="center"/>
          </w:tcPr>
          <w:p>
            <w:pPr>
              <w:snapToGrid w:val="0"/>
              <w:jc w:val="right"/>
            </w:pPr>
            <w:r>
              <w:rPr>
                <w:rFonts w:ascii="宋体" w:eastAsia="宋体" w:hAnsi="宋体" w:cs="宋体"/>
                <w:b w:val="0"/>
                <w:i w:val="0"/>
                <w:color w:val="000000"/>
                <w:sz w:val="20"/>
              </w:rPr>
              <w:t xml:space="preserve">8,295,900.00</w:t>
            </w:r>
          </w:p>
        </w:tc>
        <w:tc>
          <w:tcPr>
            <w:tcW w:w="1720" w:type="dxa"/>
            <w:tcBorders/>
            <w:vAlign w:val="center"/>
          </w:tcPr>
          <w:p>
            <w:pPr>
              <w:snapToGrid w:val="0"/>
              <w:jc w:val="right"/>
            </w:pPr>
            <w:r>
              <w:rPr>
                <w:rFonts w:ascii="宋体" w:eastAsia="宋体" w:hAnsi="宋体" w:cs="宋体"/>
                <w:b w:val="0"/>
                <w:i w:val="0"/>
                <w:color w:val="000000"/>
                <w:sz w:val="20"/>
              </w:rPr>
              <w:t xml:space="preserve">1,085,263.39</w:t>
            </w:r>
          </w:p>
        </w:tc>
        <w:tc>
          <w:tcPr>
            <w:tcW w:w="1698" w:type="dxa"/>
            <w:tcBorders/>
            <w:vAlign w:val="center"/>
          </w:tcPr>
          <w:p>
            <w:pPr>
              <w:snapToGrid w:val="0"/>
              <w:jc w:val="right"/>
            </w:pPr>
            <w:r>
              <w:rPr>
                <w:rFonts w:ascii="宋体" w:eastAsia="宋体" w:hAnsi="宋体" w:cs="宋体"/>
                <w:b w:val="0"/>
                <w:i w:val="0"/>
                <w:color w:val="000000"/>
                <w:sz w:val="20"/>
              </w:rPr>
              <w:t xml:space="preserve">6,208,216.27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w:t>
            </w:r>
          </w:p>
        </w:tc>
        <w:tc>
          <w:tcPr>
            <w:tcW w:w="3480" w:type="dxa"/>
            <w:tcBorders/>
            <w:vAlign w:val="center"/>
          </w:tcPr>
          <w:p>
            <w:pPr>
              <w:snapToGrid w:val="0"/>
              <w:jc w:val="left"/>
            </w:pPr>
            <w:r>
              <w:rPr>
                <w:rFonts w:ascii="宋体" w:eastAsia="宋体" w:hAnsi="宋体" w:cs="宋体"/>
                <w:b w:val="0"/>
                <w:i w:val="0"/>
                <w:color w:val="000000"/>
                <w:sz w:val="20"/>
              </w:rPr>
              <w:t xml:space="preserve">文物</w:t>
            </w:r>
          </w:p>
        </w:tc>
        <w:tc>
          <w:tcPr>
            <w:tcW w:w="1720" w:type="dxa"/>
            <w:tcBorders/>
            <w:vAlign w:val="center"/>
          </w:tcPr>
          <w:p>
            <w:pPr>
              <w:snapToGrid w:val="0"/>
              <w:jc w:val="right"/>
            </w:pPr>
            <w:r>
              <w:rPr>
                <w:rFonts w:ascii="宋体" w:eastAsia="宋体" w:hAnsi="宋体" w:cs="宋体"/>
                <w:b w:val="0"/>
                <w:i w:val="0"/>
                <w:color w:val="000000"/>
                <w:sz w:val="20"/>
              </w:rPr>
              <w:t xml:space="preserve">15,589,379.66</w:t>
            </w:r>
          </w:p>
        </w:tc>
        <w:tc>
          <w:tcPr>
            <w:tcW w:w="1720" w:type="dxa"/>
            <w:tcBorders/>
            <w:vAlign w:val="center"/>
          </w:tcPr>
          <w:p>
            <w:pPr>
              <w:snapToGrid w:val="0"/>
              <w:jc w:val="right"/>
            </w:pPr>
            <w:r>
              <w:rPr>
                <w:rFonts w:ascii="宋体" w:eastAsia="宋体" w:hAnsi="宋体" w:cs="宋体"/>
                <w:b w:val="0"/>
                <w:i w:val="0"/>
                <w:color w:val="000000"/>
                <w:sz w:val="20"/>
              </w:rPr>
              <w:t xml:space="preserve">9,381,163.39</w:t>
            </w:r>
          </w:p>
        </w:tc>
        <w:tc>
          <w:tcPr>
            <w:tcW w:w="1720" w:type="dxa"/>
            <w:tcBorders/>
            <w:vAlign w:val="center"/>
          </w:tcPr>
          <w:p>
            <w:pPr>
              <w:snapToGrid w:val="0"/>
              <w:jc w:val="right"/>
            </w:pPr>
            <w:r>
              <w:rPr>
                <w:rFonts w:ascii="宋体" w:eastAsia="宋体" w:hAnsi="宋体" w:cs="宋体"/>
                <w:b w:val="0"/>
                <w:i w:val="0"/>
                <w:color w:val="000000"/>
                <w:sz w:val="20"/>
              </w:rPr>
              <w:t xml:space="preserve">8,295,900.00</w:t>
            </w:r>
          </w:p>
        </w:tc>
        <w:tc>
          <w:tcPr>
            <w:tcW w:w="1720" w:type="dxa"/>
            <w:tcBorders/>
            <w:vAlign w:val="center"/>
          </w:tcPr>
          <w:p>
            <w:pPr>
              <w:snapToGrid w:val="0"/>
              <w:jc w:val="right"/>
            </w:pPr>
            <w:r>
              <w:rPr>
                <w:rFonts w:ascii="宋体" w:eastAsia="宋体" w:hAnsi="宋体" w:cs="宋体"/>
                <w:b w:val="0"/>
                <w:i w:val="0"/>
                <w:color w:val="000000"/>
                <w:sz w:val="20"/>
              </w:rPr>
              <w:t xml:space="preserve">1,085,263.39</w:t>
            </w:r>
          </w:p>
        </w:tc>
        <w:tc>
          <w:tcPr>
            <w:tcW w:w="1698" w:type="dxa"/>
            <w:tcBorders/>
            <w:vAlign w:val="center"/>
          </w:tcPr>
          <w:p>
            <w:pPr>
              <w:snapToGrid w:val="0"/>
              <w:jc w:val="right"/>
            </w:pPr>
            <w:r>
              <w:rPr>
                <w:rFonts w:ascii="宋体" w:eastAsia="宋体" w:hAnsi="宋体" w:cs="宋体"/>
                <w:b w:val="0"/>
                <w:i w:val="0"/>
                <w:color w:val="000000"/>
                <w:sz w:val="20"/>
              </w:rPr>
              <w:t xml:space="preserve">6,208,216.27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2070204</w:t>
            </w:r>
          </w:p>
        </w:tc>
        <w:tc>
          <w:tcPr>
            <w:tcW w:w="3480" w:type="dxa"/>
            <w:tcBorders/>
            <w:vAlign w:val="center"/>
          </w:tcPr>
          <w:p>
            <w:pPr>
              <w:snapToGrid w:val="0"/>
              <w:jc w:val="left"/>
            </w:pPr>
            <w:r>
              <w:rPr>
                <w:rFonts w:ascii="宋体" w:eastAsia="宋体" w:hAnsi="宋体" w:cs="宋体"/>
                <w:b w:val="0"/>
                <w:i w:val="0"/>
                <w:color w:val="000000"/>
                <w:sz w:val="20"/>
              </w:rPr>
              <w:t xml:space="preserve">文物保护</w:t>
            </w:r>
          </w:p>
        </w:tc>
        <w:tc>
          <w:tcPr>
            <w:tcW w:w="1720" w:type="dxa"/>
            <w:tcBorders/>
            <w:vAlign w:val="center"/>
          </w:tcPr>
          <w:p>
            <w:pPr>
              <w:snapToGrid w:val="0"/>
              <w:jc w:val="right"/>
            </w:pPr>
            <w:r>
              <w:rPr>
                <w:rFonts w:ascii="宋体" w:eastAsia="宋体" w:hAnsi="宋体" w:cs="宋体"/>
                <w:b w:val="0"/>
                <w:i w:val="0"/>
                <w:color w:val="000000"/>
                <w:sz w:val="20"/>
              </w:rPr>
              <w:t xml:space="preserve">15,329,379.66</w:t>
            </w:r>
          </w:p>
        </w:tc>
        <w:tc>
          <w:tcPr>
            <w:tcW w:w="1720" w:type="dxa"/>
            <w:tcBorders/>
            <w:vAlign w:val="center"/>
          </w:tcPr>
          <w:p>
            <w:pPr>
              <w:snapToGrid w:val="0"/>
              <w:jc w:val="right"/>
            </w:pPr>
            <w:r>
              <w:rPr>
                <w:rFonts w:ascii="宋体" w:eastAsia="宋体" w:hAnsi="宋体" w:cs="宋体"/>
                <w:b w:val="0"/>
                <w:i w:val="0"/>
                <w:color w:val="000000"/>
                <w:sz w:val="20"/>
              </w:rPr>
              <w:t xml:space="preserve">9,381,163.39</w:t>
            </w:r>
          </w:p>
        </w:tc>
        <w:tc>
          <w:tcPr>
            <w:tcW w:w="1720" w:type="dxa"/>
            <w:tcBorders/>
            <w:vAlign w:val="center"/>
          </w:tcPr>
          <w:p>
            <w:pPr>
              <w:snapToGrid w:val="0"/>
              <w:jc w:val="right"/>
            </w:pPr>
            <w:r>
              <w:rPr>
                <w:rFonts w:ascii="宋体" w:eastAsia="宋体" w:hAnsi="宋体" w:cs="宋体"/>
                <w:b w:val="0"/>
                <w:i w:val="0"/>
                <w:color w:val="000000"/>
                <w:sz w:val="20"/>
              </w:rPr>
              <w:t xml:space="preserve">8,295,900.00</w:t>
            </w:r>
          </w:p>
        </w:tc>
        <w:tc>
          <w:tcPr>
            <w:tcW w:w="1720" w:type="dxa"/>
            <w:tcBorders/>
            <w:vAlign w:val="center"/>
          </w:tcPr>
          <w:p>
            <w:pPr>
              <w:snapToGrid w:val="0"/>
              <w:jc w:val="right"/>
            </w:pPr>
            <w:r>
              <w:rPr>
                <w:rFonts w:ascii="宋体" w:eastAsia="宋体" w:hAnsi="宋体" w:cs="宋体"/>
                <w:b w:val="0"/>
                <w:i w:val="0"/>
                <w:color w:val="000000"/>
                <w:sz w:val="20"/>
              </w:rPr>
              <w:t xml:space="preserve">1,085,263.39</w:t>
            </w:r>
          </w:p>
        </w:tc>
        <w:tc>
          <w:tcPr>
            <w:tcW w:w="1698" w:type="dxa"/>
            <w:tcBorders/>
            <w:vAlign w:val="center"/>
          </w:tcPr>
          <w:p>
            <w:pPr>
              <w:snapToGrid w:val="0"/>
              <w:jc w:val="right"/>
            </w:pPr>
            <w:r>
              <w:rPr>
                <w:rFonts w:ascii="宋体" w:eastAsia="宋体" w:hAnsi="宋体" w:cs="宋体"/>
                <w:b w:val="0"/>
                <w:i w:val="0"/>
                <w:color w:val="000000"/>
                <w:sz w:val="20"/>
              </w:rPr>
              <w:t xml:space="preserve">5,948,216.27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2070205</w:t>
            </w:r>
          </w:p>
        </w:tc>
        <w:tc>
          <w:tcPr>
            <w:tcW w:w="3480" w:type="dxa"/>
            <w:tcBorders/>
            <w:vAlign w:val="center"/>
          </w:tcPr>
          <w:p>
            <w:pPr>
              <w:snapToGrid w:val="0"/>
              <w:jc w:val="left"/>
            </w:pPr>
            <w:r>
              <w:rPr>
                <w:rFonts w:ascii="宋体" w:eastAsia="宋体" w:hAnsi="宋体" w:cs="宋体"/>
                <w:b w:val="0"/>
                <w:i w:val="0"/>
                <w:color w:val="000000"/>
                <w:sz w:val="20"/>
              </w:rPr>
              <w:t xml:space="preserve">博物馆</w:t>
            </w:r>
          </w:p>
        </w:tc>
        <w:tc>
          <w:tcPr>
            <w:tcW w:w="1720" w:type="dxa"/>
            <w:tcBorders/>
            <w:vAlign w:val="center"/>
          </w:tcPr>
          <w:p>
            <w:pPr>
              <w:snapToGrid w:val="0"/>
              <w:jc w:val="right"/>
            </w:pPr>
            <w:r>
              <w:rPr>
                <w:rFonts w:ascii="宋体" w:eastAsia="宋体" w:hAnsi="宋体" w:cs="宋体"/>
                <w:b w:val="0"/>
                <w:i w:val="0"/>
                <w:color w:val="000000"/>
                <w:sz w:val="20"/>
              </w:rPr>
              <w:t xml:space="preserve">260,000.00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snapToGrid w:val="0"/>
              <w:jc w:val="right"/>
            </w:pPr>
            <w:r>
              <w:rPr>
                <w:rFonts w:ascii="宋体" w:eastAsia="宋体" w:hAnsi="宋体" w:cs="宋体"/>
                <w:b w:val="0"/>
                <w:i w:val="0"/>
                <w:color w:val="000000"/>
                <w:sz w:val="20"/>
              </w:rPr>
              <w:t xml:space="preserve">1,037,000.00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695,000.00</w:t>
            </w:r>
          </w:p>
        </w:tc>
        <w:tc>
          <w:tcPr>
            <w:tcW w:w="1720" w:type="dxa"/>
            <w:tcBorders/>
            <w:vAlign w:val="center"/>
          </w:tcPr>
          <w:p>
            <w:pPr>
              <w:snapToGrid w:val="0"/>
              <w:jc w:val="right"/>
            </w:pPr>
            <w:r>
              <w:rPr>
                <w:rFonts w:ascii="宋体" w:eastAsia="宋体" w:hAnsi="宋体" w:cs="宋体"/>
                <w:b w:val="0"/>
                <w:i w:val="0"/>
                <w:color w:val="000000"/>
                <w:sz w:val="20"/>
              </w:rPr>
              <w:t xml:space="preserve">695,000.00</w:t>
            </w:r>
          </w:p>
        </w:tc>
        <w:tc>
          <w:tcPr>
            <w:tcW w:w="1720" w:type="dxa"/>
            <w:tcBorders/>
            <w:vAlign w:val="center"/>
          </w:tcPr>
          <w:p>
            <w:pPr>
              <w:snapToGrid w:val="0"/>
              <w:jc w:val="right"/>
            </w:pPr>
            <w:r>
              <w:rPr>
                <w:rFonts w:ascii="宋体" w:eastAsia="宋体" w:hAnsi="宋体" w:cs="宋体"/>
                <w:b w:val="0"/>
                <w:i w:val="0"/>
                <w:color w:val="000000"/>
                <w:sz w:val="20"/>
              </w:rPr>
              <w:t xml:space="preserve">695,000.00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342,000.00</w:t>
            </w:r>
          </w:p>
        </w:tc>
        <w:tc>
          <w:tcPr>
            <w:tcW w:w="1720" w:type="dxa"/>
            <w:tcBorders/>
            <w:vAlign w:val="center"/>
          </w:tcPr>
          <w:p>
            <w:pPr>
              <w:snapToGrid w:val="0"/>
              <w:jc w:val="right"/>
            </w:pPr>
            <w:r>
              <w:rPr>
                <w:rFonts w:ascii="宋体" w:eastAsia="宋体" w:hAnsi="宋体" w:cs="宋体"/>
                <w:b w:val="0"/>
                <w:i w:val="0"/>
                <w:color w:val="000000"/>
                <w:sz w:val="20"/>
              </w:rPr>
              <w:t xml:space="preserve">342,000.00</w:t>
            </w:r>
          </w:p>
        </w:tc>
        <w:tc>
          <w:tcPr>
            <w:tcW w:w="1720" w:type="dxa"/>
            <w:tcBorders/>
            <w:vAlign w:val="center"/>
          </w:tcPr>
          <w:p>
            <w:pPr>
              <w:snapToGrid w:val="0"/>
              <w:jc w:val="right"/>
            </w:pPr>
            <w:r>
              <w:rPr>
                <w:rFonts w:ascii="宋体" w:eastAsia="宋体" w:hAnsi="宋体" w:cs="宋体"/>
                <w:b w:val="0"/>
                <w:i w:val="0"/>
                <w:color w:val="000000"/>
                <w:sz w:val="20"/>
              </w:rPr>
              <w:t xml:space="preserve">342,000.00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snapToGrid w:val="0"/>
              <w:jc w:val="right"/>
            </w:pPr>
            <w:r>
              <w:rPr>
                <w:rFonts w:ascii="宋体" w:eastAsia="宋体" w:hAnsi="宋体" w:cs="宋体"/>
                <w:b w:val="0"/>
                <w:i w:val="0"/>
                <w:color w:val="000000"/>
                <w:sz w:val="20"/>
              </w:rPr>
              <w:t xml:space="preserve">574,000.00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463,000.00</w:t>
            </w:r>
          </w:p>
        </w:tc>
        <w:tc>
          <w:tcPr>
            <w:tcW w:w="1720" w:type="dxa"/>
            <w:tcBorders/>
            <w:vAlign w:val="center"/>
          </w:tcPr>
          <w:p>
            <w:pPr>
              <w:snapToGrid w:val="0"/>
              <w:jc w:val="right"/>
            </w:pPr>
            <w:r>
              <w:rPr>
                <w:rFonts w:ascii="宋体" w:eastAsia="宋体" w:hAnsi="宋体" w:cs="宋体"/>
                <w:b w:val="0"/>
                <w:i w:val="0"/>
                <w:color w:val="000000"/>
                <w:sz w:val="20"/>
              </w:rPr>
              <w:t xml:space="preserve">463,000.00</w:t>
            </w:r>
          </w:p>
        </w:tc>
        <w:tc>
          <w:tcPr>
            <w:tcW w:w="1720" w:type="dxa"/>
            <w:tcBorders/>
            <w:vAlign w:val="center"/>
          </w:tcPr>
          <w:p>
            <w:pPr>
              <w:snapToGrid w:val="0"/>
              <w:jc w:val="right"/>
            </w:pPr>
            <w:r>
              <w:rPr>
                <w:rFonts w:ascii="宋体" w:eastAsia="宋体" w:hAnsi="宋体" w:cs="宋体"/>
                <w:b w:val="0"/>
                <w:i w:val="0"/>
                <w:color w:val="000000"/>
                <w:sz w:val="20"/>
              </w:rPr>
              <w:t xml:space="preserve">463,000.00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snapToGrid w:val="0"/>
              <w:jc w:val="right"/>
            </w:pPr>
            <w:r>
              <w:rPr>
                <w:rFonts w:ascii="宋体" w:eastAsia="宋体" w:hAnsi="宋体" w:cs="宋体"/>
                <w:b w:val="0"/>
                <w:i w:val="0"/>
                <w:color w:val="000000"/>
                <w:sz w:val="20"/>
              </w:rPr>
              <w:t xml:space="preserve">111,000.00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9,726,900.00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1,056,363.39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2,045,000.00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945,000.00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28,900.00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2,602,300.00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9,993.50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28,900.00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695,000.00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169,999.89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36,000.00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463,000.00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107,000.00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61,600.00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2,153,000.00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13,370.00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237,600.00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176,400.00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9,906,900.00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1,085,263.39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天津市文化遗产保护中心2024年度政府性基金预算财政拨款收入支出决算表为空表。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天津市文化遗产保护中心2024年国有资本经营预算财政拨款收入支出决算表为空表。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天津市文化遗产保护中心2024年财政拨款“三公”经费支出决算表为空表。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单位：天津市文化遗产保护中心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8,033,244.25</w:t>
            </w:r>
          </w:p>
        </w:tc>
        <w:tc>
          <w:tcPr>
            <w:tcW w:w="1240" w:type="dxa"/>
            <w:tcBorders/>
            <w:vAlign w:val="center"/>
          </w:tcPr>
          <w:p>
            <w:pPr>
              <w:snapToGrid w:val="0"/>
              <w:jc w:val="right"/>
            </w:pPr>
            <w:r>
              <w:rPr>
                <w:rFonts w:ascii="宋体" w:eastAsia="宋体" w:hAnsi="宋体" w:cs="宋体"/>
                <w:b w:val="0"/>
                <w:i w:val="0"/>
                <w:color w:val="000000"/>
                <w:sz w:val="14"/>
              </w:rPr>
              <w:t xml:space="preserve">6,208,216.27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1,825,027.98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w:t>
            </w:r>
          </w:p>
        </w:tc>
        <w:tc>
          <w:tcPr>
            <w:tcW w:w="524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snapToGrid w:val="0"/>
              <w:jc w:val="right"/>
            </w:pPr>
            <w:r>
              <w:rPr>
                <w:rFonts w:ascii="宋体" w:eastAsia="宋体" w:hAnsi="宋体" w:cs="宋体"/>
                <w:b w:val="0"/>
                <w:i w:val="0"/>
                <w:color w:val="000000"/>
                <w:sz w:val="14"/>
              </w:rPr>
              <w:t xml:space="preserve">8,033,244.25</w:t>
            </w:r>
          </w:p>
        </w:tc>
        <w:tc>
          <w:tcPr>
            <w:tcW w:w="1240" w:type="dxa"/>
            <w:tcBorders/>
            <w:vAlign w:val="center"/>
          </w:tcPr>
          <w:p>
            <w:pPr>
              <w:snapToGrid w:val="0"/>
              <w:jc w:val="right"/>
            </w:pPr>
            <w:r>
              <w:rPr>
                <w:rFonts w:ascii="宋体" w:eastAsia="宋体" w:hAnsi="宋体" w:cs="宋体"/>
                <w:b w:val="0"/>
                <w:i w:val="0"/>
                <w:color w:val="000000"/>
                <w:sz w:val="14"/>
              </w:rPr>
              <w:t xml:space="preserve">6,208,216.27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1,825,027.98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w:t>
            </w:r>
          </w:p>
        </w:tc>
        <w:tc>
          <w:tcPr>
            <w:tcW w:w="5240" w:type="dxa"/>
            <w:tcBorders/>
            <w:vAlign w:val="center"/>
          </w:tcPr>
          <w:p>
            <w:pPr>
              <w:snapToGrid w:val="0"/>
              <w:jc w:val="left"/>
            </w:pPr>
            <w:r>
              <w:rPr>
                <w:rFonts w:ascii="宋体" w:eastAsia="宋体" w:hAnsi="宋体" w:cs="宋体"/>
                <w:b w:val="0"/>
                <w:i w:val="0"/>
                <w:color w:val="000000"/>
                <w:sz w:val="14"/>
              </w:rPr>
              <w:t xml:space="preserve">文化和旅游</w:t>
            </w:r>
          </w:p>
        </w:tc>
        <w:tc>
          <w:tcPr>
            <w:tcW w:w="1160" w:type="dxa"/>
            <w:tcBorders/>
            <w:vAlign w:val="center"/>
          </w:tcPr>
          <w:p>
            <w:pPr>
              <w:snapToGrid w:val="0"/>
              <w:jc w:val="right"/>
            </w:pPr>
            <w:r>
              <w:rPr>
                <w:rFonts w:ascii="宋体" w:eastAsia="宋体" w:hAnsi="宋体" w:cs="宋体"/>
                <w:b w:val="0"/>
                <w:i w:val="0"/>
                <w:color w:val="000000"/>
                <w:sz w:val="14"/>
              </w:rPr>
              <w:t xml:space="preserve">6,735.69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6,735.69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2070199</w:t>
            </w:r>
          </w:p>
        </w:tc>
        <w:tc>
          <w:tcPr>
            <w:tcW w:w="5240" w:type="dxa"/>
            <w:tcBorders/>
            <w:vAlign w:val="center"/>
          </w:tcPr>
          <w:p>
            <w:pPr>
              <w:snapToGrid w:val="0"/>
              <w:jc w:val="left"/>
            </w:pPr>
            <w:r>
              <w:rPr>
                <w:rFonts w:ascii="宋体" w:eastAsia="宋体" w:hAnsi="宋体" w:cs="宋体"/>
                <w:b w:val="0"/>
                <w:i w:val="0"/>
                <w:color w:val="000000"/>
                <w:sz w:val="14"/>
              </w:rPr>
              <w:t xml:space="preserve">其他文化和旅游支出</w:t>
            </w:r>
          </w:p>
        </w:tc>
        <w:tc>
          <w:tcPr>
            <w:tcW w:w="1160" w:type="dxa"/>
            <w:tcBorders/>
            <w:vAlign w:val="center"/>
          </w:tcPr>
          <w:p>
            <w:pPr>
              <w:snapToGrid w:val="0"/>
              <w:jc w:val="right"/>
            </w:pPr>
            <w:r>
              <w:rPr>
                <w:rFonts w:ascii="宋体" w:eastAsia="宋体" w:hAnsi="宋体" w:cs="宋体"/>
                <w:b w:val="0"/>
                <w:i w:val="0"/>
                <w:color w:val="000000"/>
                <w:sz w:val="14"/>
              </w:rPr>
              <w:t xml:space="preserve">6,735.69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6,735.69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2070199</w:t>
            </w:r>
          </w:p>
        </w:tc>
        <w:tc>
          <w:tcPr>
            <w:tcW w:w="5240" w:type="dxa"/>
            <w:tcBorders/>
            <w:vAlign w:val="center"/>
          </w:tcPr>
          <w:p>
            <w:pPr>
              <w:snapToGrid w:val="0"/>
              <w:jc w:val="left"/>
            </w:pPr>
            <w:r>
              <w:rPr>
                <w:rFonts w:ascii="宋体" w:eastAsia="宋体" w:hAnsi="宋体" w:cs="宋体"/>
                <w:b w:val="0"/>
                <w:i w:val="0"/>
                <w:color w:val="000000"/>
                <w:sz w:val="14"/>
              </w:rPr>
              <w:t xml:space="preserve">盛立双“五个一批”专项经费（2014年以前）</w:t>
            </w:r>
          </w:p>
        </w:tc>
        <w:tc>
          <w:tcPr>
            <w:tcW w:w="1160" w:type="dxa"/>
            <w:tcBorders/>
            <w:vAlign w:val="center"/>
          </w:tcPr>
          <w:p>
            <w:pPr>
              <w:snapToGrid w:val="0"/>
              <w:jc w:val="right"/>
            </w:pPr>
            <w:r>
              <w:rPr>
                <w:rFonts w:ascii="宋体" w:eastAsia="宋体" w:hAnsi="宋体" w:cs="宋体"/>
                <w:b w:val="0"/>
                <w:i w:val="0"/>
                <w:color w:val="000000"/>
                <w:sz w:val="14"/>
              </w:rPr>
              <w:t xml:space="preserve">6,735.69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6,735.69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w:t>
            </w:r>
          </w:p>
        </w:tc>
        <w:tc>
          <w:tcPr>
            <w:tcW w:w="5240" w:type="dxa"/>
            <w:tcBorders/>
            <w:vAlign w:val="center"/>
          </w:tcPr>
          <w:p>
            <w:pPr>
              <w:snapToGrid w:val="0"/>
              <w:jc w:val="left"/>
            </w:pPr>
            <w:r>
              <w:rPr>
                <w:rFonts w:ascii="宋体" w:eastAsia="宋体" w:hAnsi="宋体" w:cs="宋体"/>
                <w:b w:val="0"/>
                <w:i w:val="0"/>
                <w:color w:val="000000"/>
                <w:sz w:val="14"/>
              </w:rPr>
              <w:t xml:space="preserve">文物</w:t>
            </w:r>
          </w:p>
        </w:tc>
        <w:tc>
          <w:tcPr>
            <w:tcW w:w="1160" w:type="dxa"/>
            <w:tcBorders/>
            <w:vAlign w:val="center"/>
          </w:tcPr>
          <w:p>
            <w:pPr>
              <w:snapToGrid w:val="0"/>
              <w:jc w:val="right"/>
            </w:pPr>
            <w:r>
              <w:rPr>
                <w:rFonts w:ascii="宋体" w:eastAsia="宋体" w:hAnsi="宋体" w:cs="宋体"/>
                <w:b w:val="0"/>
                <w:i w:val="0"/>
                <w:color w:val="000000"/>
                <w:sz w:val="14"/>
              </w:rPr>
              <w:t xml:space="preserve">8,026,508.56</w:t>
            </w:r>
          </w:p>
        </w:tc>
        <w:tc>
          <w:tcPr>
            <w:tcW w:w="1240" w:type="dxa"/>
            <w:tcBorders/>
            <w:vAlign w:val="center"/>
          </w:tcPr>
          <w:p>
            <w:pPr>
              <w:snapToGrid w:val="0"/>
              <w:jc w:val="right"/>
            </w:pPr>
            <w:r>
              <w:rPr>
                <w:rFonts w:ascii="宋体" w:eastAsia="宋体" w:hAnsi="宋体" w:cs="宋体"/>
                <w:b w:val="0"/>
                <w:i w:val="0"/>
                <w:color w:val="000000"/>
                <w:sz w:val="14"/>
              </w:rPr>
              <w:t xml:space="preserve">6,208,216.27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1,818,292.29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文物保护</w:t>
            </w:r>
          </w:p>
        </w:tc>
        <w:tc>
          <w:tcPr>
            <w:tcW w:w="1160" w:type="dxa"/>
            <w:tcBorders/>
            <w:vAlign w:val="center"/>
          </w:tcPr>
          <w:p>
            <w:pPr>
              <w:snapToGrid w:val="0"/>
              <w:jc w:val="right"/>
            </w:pPr>
            <w:r>
              <w:rPr>
                <w:rFonts w:ascii="宋体" w:eastAsia="宋体" w:hAnsi="宋体" w:cs="宋体"/>
                <w:b w:val="0"/>
                <w:i w:val="0"/>
                <w:color w:val="000000"/>
                <w:sz w:val="14"/>
              </w:rPr>
              <w:t xml:space="preserve">7,766,508.56</w:t>
            </w:r>
          </w:p>
        </w:tc>
        <w:tc>
          <w:tcPr>
            <w:tcW w:w="1240" w:type="dxa"/>
            <w:tcBorders/>
            <w:vAlign w:val="center"/>
          </w:tcPr>
          <w:p>
            <w:pPr>
              <w:snapToGrid w:val="0"/>
              <w:jc w:val="right"/>
            </w:pPr>
            <w:r>
              <w:rPr>
                <w:rFonts w:ascii="宋体" w:eastAsia="宋体" w:hAnsi="宋体" w:cs="宋体"/>
                <w:b w:val="0"/>
                <w:i w:val="0"/>
                <w:color w:val="000000"/>
                <w:sz w:val="14"/>
              </w:rPr>
              <w:t xml:space="preserve">5,948,216.27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1,818,292.29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中国文化和自然遗产日宣传活动</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文化遗产数字化建设维护</w:t>
            </w:r>
          </w:p>
        </w:tc>
        <w:tc>
          <w:tcPr>
            <w:tcW w:w="116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文物认定及定级工作经费</w:t>
            </w:r>
          </w:p>
        </w:tc>
        <w:tc>
          <w:tcPr>
            <w:tcW w:w="1160" w:type="dxa"/>
            <w:tcBorders/>
            <w:vAlign w:val="center"/>
          </w:tcPr>
          <w:p>
            <w:pPr>
              <w:snapToGrid w:val="0"/>
              <w:jc w:val="right"/>
            </w:pPr>
            <w:r>
              <w:rPr>
                <w:rFonts w:ascii="宋体" w:eastAsia="宋体" w:hAnsi="宋体" w:cs="宋体"/>
                <w:b w:val="0"/>
                <w:i w:val="0"/>
                <w:color w:val="000000"/>
                <w:sz w:val="14"/>
              </w:rPr>
              <w:t xml:space="preserve">18,644.44</w:t>
            </w:r>
          </w:p>
        </w:tc>
        <w:tc>
          <w:tcPr>
            <w:tcW w:w="1240" w:type="dxa"/>
            <w:tcBorders/>
            <w:vAlign w:val="center"/>
          </w:tcPr>
          <w:p>
            <w:pPr>
              <w:snapToGrid w:val="0"/>
              <w:jc w:val="right"/>
            </w:pPr>
            <w:r>
              <w:rPr>
                <w:rFonts w:ascii="宋体" w:eastAsia="宋体" w:hAnsi="宋体" w:cs="宋体"/>
                <w:b w:val="0"/>
                <w:i w:val="0"/>
                <w:color w:val="000000"/>
                <w:sz w:val="14"/>
              </w:rPr>
              <w:t xml:space="preserve">18,644.44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文物鉴定评估工作经费</w:t>
            </w:r>
          </w:p>
        </w:tc>
        <w:tc>
          <w:tcPr>
            <w:tcW w:w="1160" w:type="dxa"/>
            <w:tcBorders/>
            <w:vAlign w:val="center"/>
          </w:tcPr>
          <w:p>
            <w:pPr>
              <w:snapToGrid w:val="0"/>
              <w:jc w:val="right"/>
            </w:pPr>
            <w:r>
              <w:rPr>
                <w:rFonts w:ascii="宋体" w:eastAsia="宋体" w:hAnsi="宋体" w:cs="宋体"/>
                <w:b w:val="0"/>
                <w:i w:val="0"/>
                <w:color w:val="000000"/>
                <w:sz w:val="14"/>
              </w:rPr>
              <w:t xml:space="preserve">41,205.88</w:t>
            </w:r>
          </w:p>
        </w:tc>
        <w:tc>
          <w:tcPr>
            <w:tcW w:w="1240" w:type="dxa"/>
            <w:tcBorders/>
            <w:vAlign w:val="center"/>
          </w:tcPr>
          <w:p>
            <w:pPr>
              <w:snapToGrid w:val="0"/>
              <w:jc w:val="right"/>
            </w:pPr>
            <w:r>
              <w:rPr>
                <w:rFonts w:ascii="宋体" w:eastAsia="宋体" w:hAnsi="宋体" w:cs="宋体"/>
                <w:b w:val="0"/>
                <w:i w:val="0"/>
                <w:color w:val="000000"/>
                <w:sz w:val="14"/>
              </w:rPr>
              <w:t xml:space="preserve">41,205.88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天津市武清区十四仓遗址考古发掘项目（2024年国家文物保护专项资金第二批）-中央</w:t>
            </w:r>
          </w:p>
        </w:tc>
        <w:tc>
          <w:tcPr>
            <w:tcW w:w="1160" w:type="dxa"/>
            <w:tcBorders/>
            <w:vAlign w:val="center"/>
          </w:tcPr>
          <w:p>
            <w:pPr>
              <w:snapToGrid w:val="0"/>
              <w:jc w:val="right"/>
            </w:pPr>
            <w:r>
              <w:rPr>
                <w:rFonts w:ascii="宋体" w:eastAsia="宋体" w:hAnsi="宋体" w:cs="宋体"/>
                <w:b w:val="0"/>
                <w:i w:val="0"/>
                <w:color w:val="000000"/>
                <w:sz w:val="14"/>
              </w:rPr>
              <w:t xml:space="preserve">3,418,838.79</w:t>
            </w:r>
          </w:p>
        </w:tc>
        <w:tc>
          <w:tcPr>
            <w:tcW w:w="1240" w:type="dxa"/>
            <w:tcBorders/>
            <w:vAlign w:val="center"/>
          </w:tcPr>
          <w:p>
            <w:pPr>
              <w:snapToGrid w:val="0"/>
              <w:jc w:val="right"/>
            </w:pPr>
            <w:r>
              <w:rPr>
                <w:rFonts w:ascii="宋体" w:eastAsia="宋体" w:hAnsi="宋体" w:cs="宋体"/>
                <w:b w:val="0"/>
                <w:i w:val="0"/>
                <w:color w:val="000000"/>
                <w:sz w:val="14"/>
              </w:rPr>
              <w:t xml:space="preserve">3,418,838.79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天津市文化遗产保护中心（元明清天妃宫遗址博物馆）运行经费</w:t>
            </w:r>
          </w:p>
        </w:tc>
        <w:tc>
          <w:tcPr>
            <w:tcW w:w="1160" w:type="dxa"/>
            <w:tcBorders/>
            <w:vAlign w:val="center"/>
          </w:tcPr>
          <w:p>
            <w:pPr>
              <w:snapToGrid w:val="0"/>
              <w:jc w:val="right"/>
            </w:pPr>
            <w:r>
              <w:rPr>
                <w:rFonts w:ascii="宋体" w:eastAsia="宋体" w:hAnsi="宋体" w:cs="宋体"/>
                <w:b w:val="0"/>
                <w:i w:val="0"/>
                <w:color w:val="000000"/>
                <w:sz w:val="14"/>
              </w:rPr>
              <w:t xml:space="preserve">1,463,000.00</w:t>
            </w:r>
          </w:p>
        </w:tc>
        <w:tc>
          <w:tcPr>
            <w:tcW w:w="1240" w:type="dxa"/>
            <w:tcBorders/>
            <w:vAlign w:val="center"/>
          </w:tcPr>
          <w:p>
            <w:pPr>
              <w:snapToGrid w:val="0"/>
              <w:jc w:val="right"/>
            </w:pPr>
            <w:r>
              <w:rPr>
                <w:rFonts w:ascii="宋体" w:eastAsia="宋体" w:hAnsi="宋体" w:cs="宋体"/>
                <w:b w:val="0"/>
                <w:i w:val="0"/>
                <w:color w:val="000000"/>
                <w:sz w:val="14"/>
              </w:rPr>
              <w:t xml:space="preserve">1,463,000.00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天津市蓟州区青池遗址考古发掘项目（2023年国家文物保护专项资金第二批）-中央</w:t>
            </w:r>
          </w:p>
        </w:tc>
        <w:tc>
          <w:tcPr>
            <w:tcW w:w="1160" w:type="dxa"/>
            <w:tcBorders/>
            <w:vAlign w:val="center"/>
          </w:tcPr>
          <w:p>
            <w:pPr>
              <w:snapToGrid w:val="0"/>
              <w:jc w:val="right"/>
            </w:pPr>
            <w:r>
              <w:rPr>
                <w:rFonts w:ascii="宋体" w:eastAsia="宋体" w:hAnsi="宋体" w:cs="宋体"/>
                <w:b w:val="0"/>
                <w:i w:val="0"/>
                <w:color w:val="000000"/>
                <w:sz w:val="14"/>
              </w:rPr>
              <w:t xml:space="preserve">568,504.17</w:t>
            </w:r>
          </w:p>
        </w:tc>
        <w:tc>
          <w:tcPr>
            <w:tcW w:w="1240" w:type="dxa"/>
            <w:tcBorders/>
            <w:vAlign w:val="center"/>
          </w:tcPr>
          <w:p>
            <w:pPr>
              <w:snapToGrid w:val="0"/>
              <w:jc w:val="right"/>
            </w:pPr>
            <w:r>
              <w:rPr>
                <w:rFonts w:ascii="宋体" w:eastAsia="宋体" w:hAnsi="宋体" w:cs="宋体"/>
                <w:b w:val="0"/>
                <w:i w:val="0"/>
                <w:color w:val="000000"/>
                <w:sz w:val="14"/>
              </w:rPr>
              <w:t xml:space="preserve">568,504.17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文物保护工程资质管理</w:t>
            </w:r>
          </w:p>
        </w:tc>
        <w:tc>
          <w:tcPr>
            <w:tcW w:w="1160" w:type="dxa"/>
            <w:tcBorders/>
            <w:vAlign w:val="center"/>
          </w:tcPr>
          <w:p>
            <w:pPr>
              <w:snapToGrid w:val="0"/>
              <w:jc w:val="right"/>
            </w:pPr>
            <w:r>
              <w:rPr>
                <w:rFonts w:ascii="宋体" w:eastAsia="宋体" w:hAnsi="宋体" w:cs="宋体"/>
                <w:b w:val="0"/>
                <w:i w:val="0"/>
                <w:color w:val="000000"/>
                <w:sz w:val="14"/>
              </w:rPr>
              <w:t xml:space="preserve">78,680.99</w:t>
            </w:r>
          </w:p>
        </w:tc>
        <w:tc>
          <w:tcPr>
            <w:tcW w:w="1240" w:type="dxa"/>
            <w:tcBorders/>
            <w:vAlign w:val="center"/>
          </w:tcPr>
          <w:p>
            <w:pPr>
              <w:snapToGrid w:val="0"/>
              <w:jc w:val="right"/>
            </w:pPr>
            <w:r>
              <w:rPr>
                <w:rFonts w:ascii="宋体" w:eastAsia="宋体" w:hAnsi="宋体" w:cs="宋体"/>
                <w:b w:val="0"/>
                <w:i w:val="0"/>
                <w:color w:val="000000"/>
                <w:sz w:val="14"/>
              </w:rPr>
              <w:t xml:space="preserve">78,680.99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天津市文物保护项目咨询论证</w:t>
            </w:r>
          </w:p>
        </w:tc>
        <w:tc>
          <w:tcPr>
            <w:tcW w:w="1160" w:type="dxa"/>
            <w:tcBorders/>
            <w:vAlign w:val="center"/>
          </w:tcPr>
          <w:p>
            <w:pPr>
              <w:snapToGrid w:val="0"/>
              <w:jc w:val="right"/>
            </w:pPr>
            <w:r>
              <w:rPr>
                <w:rFonts w:ascii="宋体" w:eastAsia="宋体" w:hAnsi="宋体" w:cs="宋体"/>
                <w:b w:val="0"/>
                <w:i w:val="0"/>
                <w:color w:val="000000"/>
                <w:sz w:val="14"/>
              </w:rPr>
              <w:t xml:space="preserve">129,342.00</w:t>
            </w:r>
          </w:p>
        </w:tc>
        <w:tc>
          <w:tcPr>
            <w:tcW w:w="1240" w:type="dxa"/>
            <w:tcBorders/>
            <w:vAlign w:val="center"/>
          </w:tcPr>
          <w:p>
            <w:pPr>
              <w:snapToGrid w:val="0"/>
              <w:jc w:val="right"/>
            </w:pPr>
            <w:r>
              <w:rPr>
                <w:rFonts w:ascii="宋体" w:eastAsia="宋体" w:hAnsi="宋体" w:cs="宋体"/>
                <w:b w:val="0"/>
                <w:i w:val="0"/>
                <w:color w:val="000000"/>
                <w:sz w:val="14"/>
              </w:rPr>
              <w:t xml:space="preserve">129,342.00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国文进出境</w:t>
            </w:r>
          </w:p>
        </w:tc>
        <w:tc>
          <w:tcPr>
            <w:tcW w:w="1160" w:type="dxa"/>
            <w:tcBorders/>
            <w:vAlign w:val="center"/>
          </w:tcPr>
          <w:p>
            <w:pPr>
              <w:snapToGrid w:val="0"/>
              <w:jc w:val="right"/>
            </w:pPr>
            <w:r>
              <w:rPr>
                <w:rFonts w:ascii="宋体" w:eastAsia="宋体" w:hAnsi="宋体" w:cs="宋体"/>
                <w:b w:val="0"/>
                <w:i w:val="0"/>
                <w:color w:val="000000"/>
                <w:sz w:val="14"/>
              </w:rPr>
              <w:t xml:space="preserve">35,534.45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35,534.45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天津环城城市基础设施（西青区大运河国家文化公园文化小镇工程）</w:t>
            </w:r>
          </w:p>
        </w:tc>
        <w:tc>
          <w:tcPr>
            <w:tcW w:w="1160" w:type="dxa"/>
            <w:tcBorders/>
            <w:vAlign w:val="center"/>
          </w:tcPr>
          <w:p>
            <w:pPr>
              <w:snapToGrid w:val="0"/>
              <w:jc w:val="right"/>
            </w:pPr>
            <w:r>
              <w:rPr>
                <w:rFonts w:ascii="宋体" w:eastAsia="宋体" w:hAnsi="宋体" w:cs="宋体"/>
                <w:b w:val="0"/>
                <w:i w:val="0"/>
                <w:color w:val="000000"/>
                <w:sz w:val="14"/>
              </w:rPr>
              <w:t xml:space="preserve">106.00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国家文物局水下文化遗产保护中心（黄渤海水下文化遗产保护规划预研究）</w:t>
            </w:r>
          </w:p>
        </w:tc>
        <w:tc>
          <w:tcPr>
            <w:tcW w:w="1160" w:type="dxa"/>
            <w:tcBorders/>
            <w:vAlign w:val="center"/>
          </w:tcPr>
          <w:p>
            <w:pPr>
              <w:snapToGrid w:val="0"/>
              <w:jc w:val="right"/>
            </w:pPr>
            <w:r>
              <w:rPr>
                <w:rFonts w:ascii="宋体" w:eastAsia="宋体" w:hAnsi="宋体" w:cs="宋体"/>
                <w:b w:val="0"/>
                <w:i w:val="0"/>
                <w:color w:val="000000"/>
                <w:sz w:val="14"/>
              </w:rPr>
              <w:t xml:space="preserve">2,452.00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陈扬五个一批人才资助经费（2018）</w:t>
            </w:r>
          </w:p>
        </w:tc>
        <w:tc>
          <w:tcPr>
            <w:tcW w:w="1160" w:type="dxa"/>
            <w:tcBorders/>
            <w:vAlign w:val="center"/>
          </w:tcPr>
          <w:p>
            <w:pPr>
              <w:snapToGrid w:val="0"/>
              <w:jc w:val="right"/>
            </w:pPr>
            <w:r>
              <w:rPr>
                <w:rFonts w:ascii="宋体" w:eastAsia="宋体" w:hAnsi="宋体" w:cs="宋体"/>
                <w:b w:val="0"/>
                <w:i w:val="0"/>
                <w:color w:val="000000"/>
                <w:sz w:val="14"/>
              </w:rPr>
              <w:t xml:space="preserve">148,000.00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148,000.00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基建考古（已结项目）</w:t>
            </w:r>
          </w:p>
        </w:tc>
        <w:tc>
          <w:tcPr>
            <w:tcW w:w="1160" w:type="dxa"/>
            <w:tcBorders/>
            <w:vAlign w:val="center"/>
          </w:tcPr>
          <w:p>
            <w:pPr>
              <w:snapToGrid w:val="0"/>
              <w:jc w:val="right"/>
            </w:pPr>
            <w:r>
              <w:rPr>
                <w:rFonts w:ascii="宋体" w:eastAsia="宋体" w:hAnsi="宋体" w:cs="宋体"/>
                <w:b w:val="0"/>
                <w:i w:val="0"/>
                <w:color w:val="000000"/>
                <w:sz w:val="14"/>
              </w:rPr>
              <w:t xml:space="preserve">1,527,199.84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1,527,199.84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技术服务费</w:t>
            </w:r>
          </w:p>
        </w:tc>
        <w:tc>
          <w:tcPr>
            <w:tcW w:w="1160" w:type="dxa"/>
            <w:tcBorders/>
            <w:vAlign w:val="center"/>
          </w:tcPr>
          <w:p>
            <w:pPr>
              <w:snapToGrid w:val="0"/>
              <w:jc w:val="right"/>
            </w:pPr>
            <w:r>
              <w:rPr>
                <w:rFonts w:ascii="宋体" w:eastAsia="宋体" w:hAnsi="宋体" w:cs="宋体"/>
                <w:b w:val="0"/>
                <w:i w:val="0"/>
                <w:color w:val="000000"/>
                <w:sz w:val="14"/>
              </w:rPr>
              <w:t xml:space="preserve">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85,000.00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2070204</w:t>
            </w:r>
          </w:p>
        </w:tc>
        <w:tc>
          <w:tcPr>
            <w:tcW w:w="5240" w:type="dxa"/>
            <w:tcBorders/>
            <w:vAlign w:val="center"/>
          </w:tcPr>
          <w:p>
            <w:pPr>
              <w:snapToGrid w:val="0"/>
              <w:jc w:val="left"/>
            </w:pPr>
            <w:r>
              <w:rPr>
                <w:rFonts w:ascii="宋体" w:eastAsia="宋体" w:hAnsi="宋体" w:cs="宋体"/>
                <w:b w:val="0"/>
                <w:i w:val="0"/>
                <w:color w:val="000000"/>
                <w:sz w:val="14"/>
              </w:rPr>
              <w:t xml:space="preserve">天津张湾明代沉船遗址考古资料整理与研究（盛立双国家社科基金项目）</w:t>
            </w:r>
          </w:p>
        </w:tc>
        <w:tc>
          <w:tcPr>
            <w:tcW w:w="116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博物馆</w:t>
            </w:r>
          </w:p>
        </w:tc>
        <w:tc>
          <w:tcPr>
            <w:tcW w:w="116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2070205</w:t>
            </w:r>
          </w:p>
        </w:tc>
        <w:tc>
          <w:tcPr>
            <w:tcW w:w="5240" w:type="dxa"/>
            <w:tcBorders/>
            <w:vAlign w:val="center"/>
          </w:tcPr>
          <w:p>
            <w:pPr>
              <w:snapToGrid w:val="0"/>
              <w:jc w:val="left"/>
            </w:pPr>
            <w:r>
              <w:rPr>
                <w:rFonts w:ascii="宋体" w:eastAsia="宋体" w:hAnsi="宋体" w:cs="宋体"/>
                <w:b w:val="0"/>
                <w:i w:val="0"/>
                <w:color w:val="000000"/>
                <w:sz w:val="14"/>
              </w:rPr>
              <w:t xml:space="preserve">博物馆、纪念馆免费开放补助经费</w:t>
            </w:r>
          </w:p>
        </w:tc>
        <w:tc>
          <w:tcPr>
            <w:tcW w:w="116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天津市文化遗产保护中心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48,088,204.92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减少12,097,697.42元，下降20.101%</w:t>
      </w:r>
      <w:r>
        <w:rPr>
          <w:rFonts w:eastAsia="仿宋_GB2312" w:hint="eastAsia"/>
          <w:sz w:val="30"/>
          <w:szCs w:val="30"/>
        </w:rPr>
        <w:t xml:space="preserve">，主要原因是</w:t>
      </w:r>
      <w:r>
        <w:rPr>
          <w:rFonts w:eastAsia="仿宋_GB2312" w:hint="eastAsia"/>
          <w:sz w:val="30"/>
          <w:szCs w:val="30"/>
        </w:rPr>
        <w:t xml:space="preserve">一是本年减少馆藏张湾2号沉船预防性保护及馆藏文物预防性保护两项中央资金，支出相应减少，二是决算填报口径调整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一般公共预算财政拨款收入17,200,379.66元、事业收入438,336.00元、其他收入1,128,479.36元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文化旅游体育与传媒支出20,798,644.98元、社会保障和就业支出1,037,000.00元、卫生健康支出574,000.00元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w:t>
      </w:r>
      <w:r>
        <w:rPr>
          <w:rFonts w:eastAsia="仿宋_GB2312" w:hint="eastAsia"/>
          <w:sz w:val="30"/>
          <w:szCs w:val="30"/>
        </w:rPr>
        <w:t xml:space="preserve">2024年度本年收入合计</w:t>
      </w:r>
      <w:r>
        <w:rPr>
          <w:rFonts w:eastAsia="仿宋_GB2312" w:hint="eastAsia"/>
          <w:sz w:val="30"/>
          <w:szCs w:val="30"/>
        </w:rPr>
        <w:t xml:space="preserve">18,767,195.02</w:t>
      </w:r>
      <w:r>
        <w:rPr>
          <w:rFonts w:eastAsia="仿宋_GB2312" w:hint="eastAsia"/>
          <w:sz w:val="30"/>
          <w:szCs w:val="30"/>
        </w:rPr>
        <w:t xml:space="preserve">元，与2023年度相比</w:t>
      </w:r>
      <w:r>
        <w:rPr>
          <w:rFonts w:eastAsia="仿宋_GB2312" w:hint="eastAsia"/>
          <w:sz w:val="30"/>
          <w:szCs w:val="30"/>
        </w:rPr>
        <w:t xml:space="preserve">增加270,748.02元，</w:t>
      </w:r>
      <w:r>
        <w:rPr>
          <w:rFonts w:eastAsia="仿宋_GB2312" w:hint="eastAsia"/>
          <w:sz w:val="30"/>
          <w:szCs w:val="30"/>
        </w:rPr>
        <w:t xml:space="preserve">主要原因是</w:t>
      </w:r>
      <w:r>
        <w:rPr>
          <w:rFonts w:eastAsia="仿宋_GB2312" w:hint="eastAsia"/>
          <w:sz w:val="30"/>
          <w:szCs w:val="30"/>
        </w:rPr>
        <w:t xml:space="preserve">本年新增文物地下埋藏区划定专项收入</w:t>
      </w:r>
      <w:r>
        <w:rPr>
          <w:rFonts w:eastAsia="仿宋_GB2312" w:hint="eastAsia"/>
          <w:sz w:val="30"/>
          <w:szCs w:val="30"/>
        </w:rPr>
        <w:t xml:space="preserve">。其中：</w:t>
      </w:r>
      <w:r>
        <w:rPr>
          <w:rFonts w:eastAsia="仿宋_GB2312" w:hint="eastAsia"/>
          <w:sz w:val="30"/>
          <w:szCs w:val="30"/>
        </w:rPr>
        <w:t xml:space="preserve">一般公共预算财政拨款收入17,200,379.66元，占91.651%；事业收入438,336.00元，占2.336%；其他收入1,128,479.36元，占6.013%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22,409,644.98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减少3,826,722.15元，</w:t>
      </w:r>
      <w:r>
        <w:rPr>
          <w:rFonts w:eastAsia="仿宋_GB2312" w:hint="eastAsia"/>
          <w:sz w:val="30"/>
          <w:szCs w:val="30"/>
        </w:rPr>
        <w:t xml:space="preserve">主要原因是</w:t>
      </w:r>
      <w:r>
        <w:rPr>
          <w:rFonts w:eastAsia="仿宋_GB2312" w:hint="eastAsia"/>
          <w:sz w:val="30"/>
          <w:szCs w:val="30"/>
        </w:rPr>
        <w:t xml:space="preserve">本年减少馆藏张湾2号沉船预防性保护及馆藏文物预防性保护两项中央资金支出 </w:t>
      </w:r>
      <w:r>
        <w:rPr>
          <w:rFonts w:eastAsia="仿宋_GB2312" w:hint="eastAsia"/>
          <w:sz w:val="30"/>
          <w:szCs w:val="30"/>
        </w:rPr>
        <w:t xml:space="preserve">。其中：</w:t>
      </w:r>
      <w:r>
        <w:rPr>
          <w:rFonts w:eastAsia="仿宋_GB2312" w:hint="eastAsia"/>
          <w:sz w:val="30"/>
          <w:szCs w:val="30"/>
        </w:rPr>
        <w:t xml:space="preserve">基本支出14,376,400.73元，占64.153%；项目支出8,033,244.25元，占35.847%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天津市文化遗产保护中心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17,200,379.66</w:t>
      </w:r>
      <w:r>
        <w:rPr>
          <w:rFonts w:eastAsia="仿宋_GB2312" w:hint="eastAsia"/>
          <w:sz w:val="30"/>
          <w:szCs w:val="30"/>
        </w:rPr>
        <w:t xml:space="preserve">元。与2023年度相比，财政拨款收、支总计各</w:t>
      </w:r>
      <w:r>
        <w:rPr>
          <w:rFonts w:eastAsia="仿宋_GB2312" w:hint="eastAsia"/>
          <w:sz w:val="30"/>
          <w:szCs w:val="30"/>
        </w:rPr>
        <w:t xml:space="preserve">减少1,121,223.93元，下降6.120%，</w:t>
      </w:r>
      <w:r>
        <w:rPr>
          <w:rFonts w:eastAsia="仿宋_GB2312" w:hint="eastAsia"/>
          <w:sz w:val="30"/>
          <w:szCs w:val="30"/>
        </w:rPr>
        <w:t xml:space="preserve">主要原因是</w:t>
      </w:r>
      <w:r>
        <w:rPr>
          <w:rFonts w:eastAsia="仿宋_GB2312" w:hint="eastAsia"/>
          <w:sz w:val="30"/>
          <w:szCs w:val="30"/>
        </w:rPr>
        <w:t xml:space="preserve">本年减少馆藏张湾2号沉船预防性保护及馆藏文物预防性保护两项中央资金，支出相应减少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一般公共预算财政拨款17,200,379.66元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文化旅游体育与传媒支出15,589,379.66元、社会保障和就业支出1,037,000.00元、卫生健康支出574,000.00元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天津市文化遗产保护中心2024年度部门决算一般公共预算财政拨款支出合计17,200,379.66元，占本年支出合计的76.754%。与2023年度相比，一般公共预算财政拨款支出</w:t>
      </w:r>
      <w:r>
        <w:rPr>
          <w:rFonts w:eastAsia="仿宋_GB2312" w:hint="eastAsia"/>
          <w:sz w:val="30"/>
          <w:szCs w:val="30"/>
        </w:rPr>
        <w:t xml:space="preserve">减少1,121,223.93元</w:t>
      </w:r>
      <w:r>
        <w:rPr>
          <w:rFonts w:eastAsia="仿宋_GB2312" w:hint="eastAsia"/>
          <w:sz w:val="30"/>
          <w:szCs w:val="30"/>
        </w:rPr>
        <w:t xml:space="preserve">，下降6.120%</w:t>
      </w:r>
      <w:r>
        <w:rPr>
          <w:rFonts w:eastAsia="仿宋_GB2312" w:hint="eastAsia"/>
          <w:sz w:val="30"/>
          <w:szCs w:val="30"/>
        </w:rPr>
        <w:t xml:space="preserve">，主要原因是本年减少馆藏张湾2号沉船预防性保护及馆藏文物预防性保护两项中央资金支出。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2024年度一般公共预算财政拨款支出17,200,379.66元，主要用于以下方面：</w:t>
      </w:r>
      <w:r>
        <w:rPr>
          <w:rFonts w:eastAsia="仿宋_GB2312" w:hint="eastAsia"/>
          <w:sz w:val="30"/>
          <w:szCs w:val="30"/>
        </w:rPr>
        <w:t xml:space="preserve">文化旅游体育与传媒支出（类）支出15,589,379.66元，占90.634%,社会保障和就业支出（类）支出1,037,000.00元，占6.029%,卫生健康支出（类）支出574,000.00元，占3.337%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2024年度一般公共预算财政拨款支出年初预算为13,426,810.70元，支出决算为17,200,379.66元</w:t>
      </w:r>
      <w:r>
        <w:rPr>
          <w:rFonts w:eastAsia="仿宋_GB2312" w:hint="eastAsia"/>
          <w:sz w:val="30"/>
          <w:szCs w:val="30"/>
        </w:rPr>
        <w:t xml:space="preserve">，完成年初预算的128.105%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文化旅游体育与传媒支出（类）文物（款）文物保护（项）年初预算为11,685,810.70元，支出决算为15,329,379.66元，完成年初预算的131.179%，决算数大于预算数的主要原因是：一是本年新入职职工，二是年中新增国家专项资金天津市武清区十四仓遗址考古发掘项目，支出随之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2.文化旅游体育与传媒支出（类）文物（款）博物馆（项）年初预算为260,000.00元，支出决算为260,000.00元，完成年初预算的100.000%，决算数与预算数持平的主要原因是：严格按预算执行。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645,000.00元，支出决算为695,000.00元，完成年初预算的107.752%，决算数大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322,000.00元，支出决算为342,000.00元，完成年初预算的106.211%，决算数大于预算数的主要原因是：随年中人员变动调整经费支出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5.卫生健康支出（类）行政事业单位医疗（款）事业单位医疗（项）年初预算为403,000.00元，支出决算为463,000.00元，完成年初预算的114.888%，决算数大于预算数的主要原因是：随年中人员变动调整经费支出。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6.卫生健康支出（类）行政事业单位医疗（款）其他行政事业单位医疗支出（项）年初预算为111,000.00元，支出决算为111,000.00元，完成年初预算的100.000%，决算数与预算数持平的主要原因是：严格按预算执行。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10,992,163.39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增加113,485.51元，</w:t>
      </w:r>
      <w:r>
        <w:rPr>
          <w:rFonts w:eastAsia="仿宋_GB2312" w:hint="eastAsia"/>
          <w:sz w:val="30"/>
          <w:szCs w:val="30"/>
        </w:rPr>
        <w:t xml:space="preserve">主要原因是</w:t>
      </w:r>
      <w:r>
        <w:rPr>
          <w:rFonts w:eastAsia="仿宋_GB2312" w:hint="eastAsia"/>
          <w:sz w:val="30"/>
          <w:szCs w:val="30"/>
        </w:rPr>
        <w:t xml:space="preserve">本年新入职职工，支出随之增加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人员经费9,906,900.00元，主要包括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公用经费1,085,263.39元，主要包括</w:t>
      </w:r>
      <w:r>
        <w:rPr>
          <w:rFonts w:eastAsia="仿宋_GB2312" w:hint="eastAsia"/>
          <w:sz w:val="30"/>
          <w:szCs w:val="30"/>
        </w:rPr>
        <w:t xml:space="preserve">办公费、手续费、水费、电费、邮电费、取暖费、差旅费、维修（护）费、培训费、委托业务费、工会经费、福利费、其他交通费用、其他商品和服务支出、专用设备购置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天津市文化遗产保护中心2024年度无政府性基金预算财政拨款收入、支出和结转结余。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决算数与预算数持平的主要原因是本年未用财政拨款列支“三公”经费；</w:t>
      </w:r>
      <w:r>
        <w:rPr>
          <w:rFonts w:eastAsia="仿宋_GB2312" w:hint="eastAsia"/>
          <w:sz w:val="30"/>
          <w:szCs w:val="30"/>
        </w:rPr>
        <w:t xml:space="preserve">决算数较上年持平的主要原因是本年未用财政拨款列支“三公”经费。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决算数与预算数持平的主要原因是本年未用财政拨款列支因公出国（境）费；</w:t>
      </w:r>
      <w:r>
        <w:rPr>
          <w:rFonts w:eastAsia="仿宋_GB2312" w:hint="eastAsia"/>
          <w:sz w:val="30"/>
          <w:szCs w:val="30"/>
        </w:rPr>
        <w:t xml:space="preserve">决算数较上年持平的主要原因是本年未用财政拨款列支因公出国（境）费。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决算数与预算数持平的主要原因是本年未用财政拨款列支公务用车购置及运行维护费；</w:t>
      </w:r>
      <w:r>
        <w:rPr>
          <w:rFonts w:eastAsia="仿宋_GB2312" w:hint="eastAsia"/>
          <w:sz w:val="30"/>
          <w:szCs w:val="30"/>
        </w:rPr>
        <w:t xml:space="preserve">决算数较上年持平的主要原因是本年未用财政拨款列支公务用车购置及运行维护费。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决算数与预算数持平的主要原因是本年未用财政拨款列支公务用车运行维护费；</w:t>
      </w:r>
      <w:r>
        <w:rPr>
          <w:rFonts w:eastAsia="仿宋_GB2312" w:hint="eastAsia"/>
          <w:sz w:val="30"/>
          <w:szCs w:val="30"/>
        </w:rPr>
        <w:t xml:space="preserve">决算数较上年持平的主要原因是本年未用财政拨款列支公务用车运行维护费。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决算数与预算数持平的主要原因是本年未用财政拨款列支公务用车购置费；</w:t>
      </w:r>
      <w:r>
        <w:rPr>
          <w:rFonts w:eastAsia="仿宋_GB2312" w:hint="eastAsia"/>
          <w:sz w:val="30"/>
          <w:szCs w:val="30"/>
        </w:rPr>
        <w:t xml:space="preserve">决算数较上年持平的主要原因是本年未用财政拨款列支公务用车购置费。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决算数与预算数持平的主要原因是本年未用财政拨款列支公务接待费；</w:t>
      </w:r>
      <w:r>
        <w:rPr>
          <w:rFonts w:eastAsia="仿宋_GB2312" w:hint="eastAsia"/>
          <w:sz w:val="30"/>
          <w:szCs w:val="30"/>
        </w:rPr>
        <w:t xml:space="preserve">决算数较上年持平的主要原因是本年未用财政拨款列支公务接待费。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天津市文化遗产保护中心2024年度无机关运行经费。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文化遗产保护中心2024年政府采购支出总额13,260,236.77元，其中：政府采购货物支出511,500.00元、政府采购工程支出0.00元、政府采购服务支出12,748,736.77元。授予中小企业合同金额6,748,736.77元，占政府采购支出总额的50.895%，其中：授予小微企业合同金额6,748,736.77元，占政府采购支出总额的50.895%；货物采购授予中小企业合同金额占货物支出金额的0.000%，工程采购授予中小企业合同金额占工程支出金额的0.000%，服务采购授予中小企业合同金额占服务支出金额的52.937%。</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截至2024年12月31日，天津市文化遗产保护中心共有车辆2辆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，其他用车主要包括考古调查勘探发掘业务用车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根据预算绩效管理要求，天津市文化遗产保护中心已对13个2024年度市级项目开展绩效自评，涉及金额26,654,810.7元，自评结果已随部门决算一并公开。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天津市文化遗产保护中心不属于乡、镇、街级单位,不涉及公开2024年度教育、医疗卫生、社会保障和就业、住房保障、涉农补贴等民生支出情况。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